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BA" w:rsidRDefault="00C559BA">
      <w:pPr>
        <w:pStyle w:val="NormalWeb"/>
        <w:spacing w:beforeAutospacing="0" w:after="0" w:afterAutospacing="0" w:line="300" w:lineRule="atLeast"/>
        <w:ind w:left="361"/>
        <w:jc w:val="center"/>
        <w:rPr>
          <w:rFonts w:ascii="맑은 고딕" w:eastAsia="맑은 고딕" w:hAnsi="맑은 고딕" w:cs="맑은 고딕"/>
          <w:b/>
          <w:bCs/>
          <w:sz w:val="40"/>
          <w:szCs w:val="40"/>
          <w:u w:val="single"/>
        </w:rPr>
      </w:pPr>
      <w:r>
        <w:rPr>
          <w:rFonts w:ascii="맑은 고딕" w:eastAsia="맑은 고딕" w:hAnsi="맑은 고딕" w:cs="맑은 고딕"/>
          <w:b/>
          <w:bCs/>
          <w:sz w:val="40"/>
          <w:szCs w:val="40"/>
          <w:u w:val="single"/>
        </w:rPr>
        <w:t>&lt;</w:t>
      </w:r>
      <w:r>
        <w:rPr>
          <w:rFonts w:ascii="맑은 고딕" w:eastAsia="맑은 고딕" w:hAnsi="맑은 고딕" w:cs="맑은 고딕" w:hint="eastAsia"/>
          <w:b/>
          <w:bCs/>
          <w:sz w:val="40"/>
          <w:szCs w:val="40"/>
          <w:u w:val="single"/>
        </w:rPr>
        <w:t>전자결제서비스</w:t>
      </w:r>
      <w:r>
        <w:rPr>
          <w:rFonts w:ascii="맑은 고딕" w:eastAsia="맑은 고딕" w:hAnsi="맑은 고딕" w:cs="맑은 고딕"/>
          <w:b/>
          <w:bCs/>
          <w:sz w:val="40"/>
          <w:szCs w:val="40"/>
          <w:u w:val="single"/>
        </w:rPr>
        <w:t xml:space="preserve">(PG) </w:t>
      </w:r>
      <w:r>
        <w:rPr>
          <w:rFonts w:ascii="맑은 고딕" w:eastAsia="맑은 고딕" w:hAnsi="맑은 고딕" w:cs="맑은 고딕" w:hint="eastAsia"/>
          <w:b/>
          <w:bCs/>
          <w:sz w:val="40"/>
          <w:szCs w:val="40"/>
          <w:u w:val="single"/>
        </w:rPr>
        <w:t>계약</w:t>
      </w:r>
      <w:r>
        <w:rPr>
          <w:rFonts w:ascii="맑은 고딕" w:eastAsia="맑은 고딕" w:hAnsi="맑은 고딕" w:cs="맑은 고딕"/>
          <w:b/>
          <w:bCs/>
          <w:sz w:val="40"/>
          <w:szCs w:val="40"/>
          <w:u w:val="single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40"/>
          <w:szCs w:val="40"/>
          <w:u w:val="single"/>
        </w:rPr>
        <w:t>안내문</w:t>
      </w:r>
      <w:r>
        <w:rPr>
          <w:rFonts w:ascii="맑은 고딕" w:eastAsia="맑은 고딕" w:hAnsi="맑은 고딕" w:cs="맑은 고딕"/>
          <w:b/>
          <w:bCs/>
          <w:sz w:val="40"/>
          <w:szCs w:val="40"/>
          <w:u w:val="single"/>
        </w:rPr>
        <w:t xml:space="preserve"> &gt;</w:t>
      </w:r>
    </w:p>
    <w:p w:rsidR="00C559BA" w:rsidRDefault="00C559BA">
      <w:pPr>
        <w:pStyle w:val="NormalWeb"/>
        <w:spacing w:beforeAutospacing="0" w:after="0" w:afterAutospacing="0" w:line="300" w:lineRule="atLeast"/>
        <w:ind w:left="361"/>
        <w:jc w:val="center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 w:hint="eastAsia"/>
          <w:sz w:val="20"/>
          <w:szCs w:val="20"/>
        </w:rPr>
        <w:t>계약을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위해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반드시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확인해주세요</w:t>
      </w:r>
      <w:r>
        <w:rPr>
          <w:rFonts w:ascii="맑은 고딕" w:eastAsia="맑은 고딕" w:hAnsi="맑은 고딕" w:cs="맑은 고딕"/>
          <w:sz w:val="20"/>
          <w:szCs w:val="20"/>
        </w:rPr>
        <w:t>!)</w:t>
      </w:r>
    </w:p>
    <w:p w:rsidR="00C559BA" w:rsidRDefault="00C559BA">
      <w:pPr>
        <w:pStyle w:val="NormalWeb"/>
        <w:spacing w:beforeAutospacing="0" w:after="0" w:afterAutospacing="0" w:line="300" w:lineRule="atLeast"/>
        <w:ind w:left="361"/>
        <w:rPr>
          <w:rFonts w:ascii="맑은 고딕" w:eastAsia="맑은 고딕" w:hAnsi="맑은 고딕" w:cstheme="minorBidi"/>
          <w:sz w:val="20"/>
          <w:szCs w:val="20"/>
          <w:u w:val="single"/>
        </w:rPr>
      </w:pPr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>STEP 1. 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계약</w:t>
      </w:r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체결</w:t>
      </w:r>
    </w:p>
    <w:p w:rsidR="00C559BA" w:rsidRDefault="00C559BA">
      <w:pPr>
        <w:pStyle w:val="NormalWeb"/>
        <w:spacing w:beforeAutospacing="0" w:after="0" w:afterAutospacing="0" w:line="300" w:lineRule="atLeast"/>
        <w:ind w:left="360" w:firstLine="40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-   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계약서를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 xml:space="preserve"> 2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부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작성하시고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 xml:space="preserve"> ‘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첨부서류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’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와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함께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우편으로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발송</w:t>
      </w:r>
      <w:r>
        <w:rPr>
          <w:rFonts w:ascii="맑은 고딕" w:eastAsia="맑은 고딕" w:hAnsi="맑은 고딕" w:cs="맑은 고딕"/>
          <w:b/>
          <w:bCs/>
          <w:color w:val="1F497D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바랍니다</w:t>
      </w:r>
      <w:r>
        <w:rPr>
          <w:rFonts w:ascii="맑은 고딕" w:eastAsia="맑은 고딕" w:hAnsi="맑은 고딕" w:cs="맑은 고딕"/>
          <w:sz w:val="18"/>
          <w:szCs w:val="18"/>
        </w:rPr>
        <w:t>. </w:t>
      </w:r>
    </w:p>
    <w:p w:rsidR="00C559BA" w:rsidRDefault="00C559BA">
      <w:pPr>
        <w:pStyle w:val="NormalWeb"/>
        <w:spacing w:beforeAutospacing="0" w:after="0" w:afterAutospacing="0" w:line="300" w:lineRule="atLeast"/>
        <w:ind w:left="360" w:firstLine="400"/>
        <w:rPr>
          <w:rFonts w:ascii="맑은 고딕" w:eastAsia="맑은 고딕" w:hAnsi="맑은 고딕" w:cstheme="minorBidi"/>
          <w:sz w:val="18"/>
          <w:szCs w:val="18"/>
        </w:rPr>
      </w:pP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-   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계약서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</w:rPr>
        <w:t xml:space="preserve">:  </w:t>
      </w:r>
      <w:r>
        <w:rPr>
          <w:rFonts w:ascii="맑은 고딕" w:eastAsia="맑은 고딕" w:hAnsi="맑은 고딕" w:cs="맑은 고딕" w:hint="eastAsia"/>
          <w:b/>
          <w:bCs/>
          <w:color w:val="1F497D"/>
          <w:sz w:val="18"/>
          <w:szCs w:val="18"/>
        </w:rPr>
        <w:t>‘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highlight w:val="yellow"/>
        </w:rPr>
        <w:t>노란색</w:t>
      </w:r>
      <w:r>
        <w:rPr>
          <w:rFonts w:ascii="맑은 고딕" w:eastAsia="맑은 고딕" w:hAnsi="맑은 고딕" w:cs="맑은 고딕" w:hint="eastAsia"/>
          <w:b/>
          <w:bCs/>
          <w:color w:val="1F497D"/>
          <w:sz w:val="18"/>
          <w:szCs w:val="18"/>
        </w:rPr>
        <w:t>’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표기부분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작성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-&gt; 2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부</w:t>
      </w:r>
      <w:r>
        <w:rPr>
          <w:rFonts w:ascii="맑은 고딕" w:eastAsia="맑은 고딕" w:hAnsi="맑은 고딕" w:cstheme="minorBidi"/>
          <w:b/>
          <w:bCs/>
          <w:sz w:val="18"/>
          <w:szCs w:val="18"/>
        </w:rPr>
        <w:t> 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출력</w:t>
      </w:r>
      <w:r>
        <w:rPr>
          <w:rFonts w:ascii="맑은 고딕" w:eastAsia="맑은 고딕" w:hAnsi="맑은 고딕" w:cstheme="minorBidi"/>
          <w:b/>
          <w:bCs/>
          <w:sz w:val="18"/>
          <w:szCs w:val="18"/>
        </w:rPr>
        <w:t> 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>-&gt; ‘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간인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>’, ‘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직인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’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날인</w:t>
      </w:r>
    </w:p>
    <w:p w:rsidR="00C559BA" w:rsidRDefault="00C559BA">
      <w:pPr>
        <w:pStyle w:val="NormalWeb"/>
        <w:spacing w:before="0" w:beforeAutospacing="0" w:after="0" w:afterAutospacing="0" w:line="300" w:lineRule="atLeast"/>
        <w:ind w:left="720"/>
        <w:rPr>
          <w:rFonts w:ascii="맑은 고딕" w:eastAsia="맑은 고딕" w:hAnsi="맑은 고딕" w:cs="맑은 고딕"/>
          <w:b/>
          <w:bCs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-     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간인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,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직인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날인</w:t>
      </w:r>
      <w:r>
        <w:rPr>
          <w:rFonts w:ascii="맑은 고딕" w:eastAsia="맑은 고딕" w:hAnsi="맑은 고딕" w:cstheme="minorBidi"/>
          <w:b/>
          <w:bCs/>
          <w:sz w:val="18"/>
          <w:szCs w:val="18"/>
        </w:rPr>
        <w:t> 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방법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: </w:t>
      </w:r>
    </w:p>
    <w:p w:rsidR="00C559BA" w:rsidRDefault="00C559BA">
      <w:pPr>
        <w:pStyle w:val="NormalWeb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s1027" type="#_x0000_t75" style="position:absolute;margin-left:51.6pt;margin-top:10.05pt;width:406.75pt;height:174pt;z-index:251658240;visibility:visible">
            <v:imagedata r:id="rId7" o:title=""/>
          </v:shape>
        </w:pict>
      </w:r>
    </w:p>
    <w:p w:rsidR="00C559BA" w:rsidRDefault="00C559BA">
      <w:pPr>
        <w:pStyle w:val="NormalWeb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:rsidR="00C559BA" w:rsidRDefault="00C559BA">
      <w:pPr>
        <w:pStyle w:val="NormalWeb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:rsidR="00C559BA" w:rsidRDefault="00C559BA">
      <w:pPr>
        <w:pStyle w:val="NormalWeb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:rsidR="00C559BA" w:rsidRDefault="00C559BA">
      <w:pPr>
        <w:pStyle w:val="NormalWeb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:rsidR="00C559BA" w:rsidRDefault="00C559BA">
      <w:pPr>
        <w:pStyle w:val="NormalWeb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:rsidR="00C559BA" w:rsidRDefault="00C559BA">
      <w:pPr>
        <w:pStyle w:val="NormalWeb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:rsidR="00C559BA" w:rsidRDefault="00C559BA">
      <w:pPr>
        <w:pStyle w:val="NormalWeb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:rsidR="00C559BA" w:rsidRDefault="00C559BA">
      <w:pPr>
        <w:pStyle w:val="NormalWeb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:rsidR="00C559BA" w:rsidRDefault="00C559BA">
      <w:pPr>
        <w:pStyle w:val="NormalWeb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:rsidR="00C559BA" w:rsidRDefault="00C559BA">
      <w:pPr>
        <w:pStyle w:val="NormalWeb"/>
        <w:spacing w:beforeAutospacing="0" w:after="0" w:afterAutospacing="0" w:line="300" w:lineRule="atLeast"/>
        <w:ind w:left="801"/>
        <w:rPr>
          <w:rFonts w:ascii="맑은 고딕" w:eastAsia="맑은 고딕" w:hAnsi="맑은 고딕" w:cstheme="minorBidi"/>
          <w:sz w:val="18"/>
          <w:szCs w:val="18"/>
        </w:rPr>
      </w:pPr>
      <w:r>
        <w:rPr>
          <w:rFonts w:ascii="맑은 고딕" w:eastAsia="맑은 고딕" w:hAnsi="맑은 고딕" w:cstheme="minorBidi"/>
          <w:color w:val="1F497D"/>
          <w:sz w:val="18"/>
          <w:szCs w:val="18"/>
        </w:rPr>
        <w:t> </w:t>
      </w:r>
    </w:p>
    <w:p w:rsidR="00C559BA" w:rsidRDefault="00C559BA">
      <w:pPr>
        <w:pStyle w:val="NormalWeb"/>
        <w:spacing w:beforeAutospacing="0" w:after="0" w:afterAutospacing="0" w:line="300" w:lineRule="atLeast"/>
        <w:ind w:left="720"/>
        <w:rPr>
          <w:rFonts w:ascii="맑은 고딕" w:eastAsia="맑은 고딕" w:hAnsi="맑은 고딕" w:cstheme="minorBidi"/>
          <w:sz w:val="18"/>
          <w:szCs w:val="18"/>
        </w:rPr>
      </w:pPr>
    </w:p>
    <w:p w:rsidR="00C559BA" w:rsidRDefault="00C559BA">
      <w:pPr>
        <w:pStyle w:val="NormalWeb"/>
        <w:spacing w:beforeAutospacing="0" w:after="0" w:afterAutospacing="0" w:line="300" w:lineRule="atLeast"/>
        <w:ind w:left="720"/>
        <w:rPr>
          <w:rFonts w:ascii="맑은 고딕" w:eastAsia="맑은 고딕" w:hAnsi="맑은 고딕" w:cstheme="minorBidi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-  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첨부서류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929"/>
        <w:gridCol w:w="4710"/>
      </w:tblGrid>
      <w:tr w:rsidR="00C559BA">
        <w:trPr>
          <w:trHeight w:val="180"/>
        </w:trPr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9BA" w:rsidRDefault="00C559BA">
            <w:pPr>
              <w:pStyle w:val="NormalWeb"/>
              <w:spacing w:before="0" w:beforeAutospacing="0" w:after="0" w:afterAutospacing="0" w:line="175" w:lineRule="atLeast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법인사업자의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경우</w:t>
            </w:r>
          </w:p>
        </w:tc>
        <w:tc>
          <w:tcPr>
            <w:tcW w:w="4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9BA" w:rsidRDefault="00C559BA">
            <w:pPr>
              <w:pStyle w:val="NormalWeb"/>
              <w:spacing w:before="0" w:beforeAutospacing="0" w:after="0" w:afterAutospacing="0" w:line="175" w:lineRule="atLeast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개인사업자의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경우</w:t>
            </w:r>
          </w:p>
        </w:tc>
      </w:tr>
      <w:tr w:rsidR="00C559BA">
        <w:trPr>
          <w:trHeight w:val="142"/>
        </w:trPr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9BA" w:rsidRDefault="00C559B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사업자등록증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사본</w:t>
            </w:r>
            <w:r>
              <w:rPr>
                <w:rFonts w:ascii="맑은 고딕" w:eastAsia="맑은 고딕" w:hAnsi="맑은 고딕" w:cstheme="minorBidi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  <w:p w:rsidR="00C559BA" w:rsidRDefault="00C559B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법인인감증명서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원본</w:t>
            </w:r>
            <w:r>
              <w:rPr>
                <w:rFonts w:ascii="맑은 고딕" w:eastAsia="맑은 고딕" w:hAnsi="맑은 고딕" w:cstheme="minorBidi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  <w:p w:rsidR="00C559BA" w:rsidRDefault="00C559B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정산입금용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통장사본</w:t>
            </w:r>
            <w:r>
              <w:rPr>
                <w:rFonts w:ascii="맑은 고딕" w:eastAsia="맑은 고딕" w:hAnsi="맑은 고딕" w:cstheme="minorBidi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  <w:p w:rsidR="00C559BA" w:rsidRDefault="00C559B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color w:val="1F497D"/>
                <w:sz w:val="18"/>
                <w:szCs w:val="18"/>
              </w:rPr>
              <w:t>*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사용인감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날인시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사용인감계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59BA" w:rsidRDefault="00C559B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사업자등록증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사본</w:t>
            </w:r>
            <w:r>
              <w:rPr>
                <w:rFonts w:ascii="맑은 고딕" w:eastAsia="맑은 고딕" w:hAnsi="맑은 고딕" w:cstheme="minorBidi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  <w:p w:rsidR="00C559BA" w:rsidRDefault="00C559B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대표자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인감증명서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원본</w:t>
            </w:r>
            <w:r>
              <w:rPr>
                <w:rFonts w:ascii="맑은 고딕" w:eastAsia="맑은 고딕" w:hAnsi="맑은 고딕" w:cstheme="minorBidi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cs="맑은 고딕"/>
                <w:color w:val="1F497D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  <w:p w:rsidR="00C559BA" w:rsidRDefault="00C559B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통장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사본</w:t>
            </w:r>
            <w:r>
              <w:rPr>
                <w:rFonts w:ascii="맑은 고딕" w:eastAsia="맑은 고딕" w:hAnsi="맑은 고딕" w:cstheme="minorBidi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</w:tc>
      </w:tr>
    </w:tbl>
    <w:p w:rsidR="00C559BA" w:rsidRDefault="00C559BA">
      <w:pPr>
        <w:pStyle w:val="NormalWeb"/>
        <w:spacing w:beforeAutospacing="0" w:after="0" w:afterAutospacing="0" w:line="300" w:lineRule="atLeast"/>
        <w:ind w:left="72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  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</w:rPr>
        <w:t>우편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</w:rPr>
        <w:t>발송처</w:t>
      </w:r>
      <w:r>
        <w:rPr>
          <w:rFonts w:ascii="맑은 고딕" w:eastAsia="맑은 고딕" w:hAnsi="맑은 고딕" w:cstheme="minorBidi"/>
          <w:b/>
          <w:bCs/>
          <w:sz w:val="20"/>
          <w:szCs w:val="20"/>
        </w:rPr>
        <w:t> </w:t>
      </w:r>
      <w:r>
        <w:rPr>
          <w:rFonts w:ascii="맑은 고딕" w:eastAsia="맑은 고딕" w:hAnsi="맑은 고딕" w:cs="맑은 고딕"/>
          <w:b/>
          <w:bCs/>
          <w:sz w:val="20"/>
          <w:szCs w:val="20"/>
        </w:rPr>
        <w:t>: </w:t>
      </w:r>
      <w:r>
        <w:rPr>
          <w:rFonts w:ascii="맑은 고딕" w:eastAsia="맑은 고딕" w:hAnsi="맑은 고딕" w:cs="맑은 고딕"/>
          <w:sz w:val="20"/>
          <w:szCs w:val="20"/>
        </w:rPr>
        <w:t>(04156) </w:t>
      </w:r>
      <w:r>
        <w:rPr>
          <w:rFonts w:ascii="맑은 고딕" w:eastAsia="맑은 고딕" w:hAnsi="맑은 고딕" w:cs="맑은 고딕" w:hint="eastAsia"/>
          <w:sz w:val="20"/>
          <w:szCs w:val="20"/>
        </w:rPr>
        <w:t>서울시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마포구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독막로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311 </w:t>
      </w:r>
      <w:r>
        <w:rPr>
          <w:rFonts w:ascii="맑은 고딕" w:eastAsia="맑은 고딕" w:hAnsi="맑은 고딕" w:cs="맑은 고딕" w:hint="eastAsia"/>
          <w:sz w:val="20"/>
          <w:szCs w:val="20"/>
        </w:rPr>
        <w:t>재화스퀘어</w:t>
      </w:r>
      <w:r>
        <w:rPr>
          <w:rFonts w:ascii="맑은 고딕" w:eastAsia="맑은 고딕" w:hAnsi="맑은 고딕" w:cs="맑은 고딕"/>
          <w:sz w:val="20"/>
          <w:szCs w:val="20"/>
        </w:rPr>
        <w:t xml:space="preserve"> 5</w:t>
      </w:r>
      <w:r>
        <w:rPr>
          <w:rFonts w:ascii="맑은 고딕" w:eastAsia="맑은 고딕" w:hAnsi="맑은 고딕" w:cs="맑은 고딕" w:hint="eastAsia"/>
          <w:sz w:val="20"/>
          <w:szCs w:val="20"/>
        </w:rPr>
        <w:t>층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㈜다우데이타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송인표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팀장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앞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C559BA" w:rsidRDefault="00C559BA">
      <w:pPr>
        <w:pStyle w:val="NormalWeb"/>
        <w:spacing w:beforeAutospacing="0" w:after="0" w:afterAutospacing="0" w:line="300" w:lineRule="atLeast"/>
        <w:ind w:left="361"/>
        <w:rPr>
          <w:rFonts w:ascii="맑은 고딕" w:eastAsia="맑은 고딕" w:hAnsi="맑은 고딕" w:cstheme="minorBidi"/>
          <w:sz w:val="18"/>
          <w:szCs w:val="18"/>
        </w:rPr>
      </w:pPr>
      <w:r>
        <w:rPr>
          <w:rFonts w:ascii="맑은 고딕" w:eastAsia="맑은 고딕" w:hAnsi="맑은 고딕" w:cstheme="minorBidi"/>
          <w:sz w:val="18"/>
          <w:szCs w:val="18"/>
        </w:rPr>
        <w:t> </w:t>
      </w:r>
    </w:p>
    <w:p w:rsidR="00C559BA" w:rsidRDefault="00C559BA">
      <w:pPr>
        <w:pStyle w:val="NormalWeb"/>
        <w:spacing w:beforeAutospacing="0" w:after="0" w:afterAutospacing="0" w:line="300" w:lineRule="atLeast"/>
        <w:ind w:left="361"/>
        <w:rPr>
          <w:rFonts w:ascii="맑은 고딕" w:eastAsia="맑은 고딕" w:hAnsi="맑은 고딕" w:cstheme="minorBidi"/>
          <w:b/>
          <w:bCs/>
          <w:sz w:val="20"/>
          <w:szCs w:val="20"/>
          <w:u w:val="single"/>
        </w:rPr>
      </w:pPr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 xml:space="preserve">STEP 2.  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초기등록비</w:t>
      </w:r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납부</w:t>
      </w:r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 xml:space="preserve">, 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보증보험</w:t>
      </w:r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발급</w:t>
      </w:r>
    </w:p>
    <w:tbl>
      <w:tblPr>
        <w:tblW w:w="9565" w:type="dxa"/>
        <w:jc w:val="center"/>
        <w:tblCellMar>
          <w:left w:w="99" w:type="dxa"/>
          <w:right w:w="99" w:type="dxa"/>
        </w:tblCellMar>
        <w:tblLook w:val="0000"/>
      </w:tblPr>
      <w:tblGrid>
        <w:gridCol w:w="1398"/>
        <w:gridCol w:w="1396"/>
        <w:gridCol w:w="7718"/>
      </w:tblGrid>
      <w:tr w:rsidR="00C559BA">
        <w:trPr>
          <w:trHeight w:val="33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cstheme="minorBid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cstheme="minorBid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납부금액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cstheme="minorBid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C559BA">
        <w:trPr>
          <w:trHeight w:val="1035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/>
              <w:jc w:val="center"/>
              <w:rPr>
                <w:rFonts w:ascii="굴림" w:eastAsia="굴림" w:cstheme="minorBid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초기등록비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/>
              <w:jc w:val="center"/>
              <w:rPr>
                <w:rFonts w:ascii="굴림" w:eastAsia="굴림" w:cstheme="minorBidi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FF0000"/>
                <w:kern w:val="0"/>
                <w:sz w:val="24"/>
                <w:szCs w:val="24"/>
              </w:rPr>
              <w:t>22</w:t>
            </w:r>
            <w:r>
              <w:rPr>
                <w:rFonts w:hint="eastAsia"/>
                <w:b/>
                <w:bCs/>
                <w:color w:val="FF0000"/>
                <w:kern w:val="0"/>
                <w:sz w:val="24"/>
                <w:szCs w:val="24"/>
              </w:rPr>
              <w:t>만원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cstheme="minorBidi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-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입금계좌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: KB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국민은행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/ 454137-01-007214 /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예금주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㈜다우데이타</w:t>
            </w:r>
          </w:p>
          <w:p w:rsidR="00C559BA" w:rsidRDefault="00C559B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cs="굴림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-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입금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후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반드시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영업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담당자에게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확인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전화를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주시기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굴림" w:eastAsia="굴림" w:cs="굴림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559BA">
        <w:trPr>
          <w:trHeight w:val="1035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/>
              <w:jc w:val="center"/>
              <w:rPr>
                <w:rFonts w:ascii="굴림" w:eastAsia="굴림" w:cstheme="minorBid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보증보험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/>
              <w:jc w:val="center"/>
              <w:rPr>
                <w:rFonts w:ascii="굴림" w:eastAsia="굴림" w:cstheme="minorBidi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  <w:szCs w:val="24"/>
              </w:rPr>
              <w:t>최소</w:t>
            </w:r>
          </w:p>
          <w:p w:rsidR="00C559BA" w:rsidRDefault="00C559BA">
            <w:pPr>
              <w:widowControl/>
              <w:wordWrap/>
              <w:autoSpaceDE/>
              <w:autoSpaceDN/>
              <w:spacing w:after="0"/>
              <w:jc w:val="center"/>
              <w:rPr>
                <w:rFonts w:ascii="굴림" w:eastAsia="굴림" w:cstheme="minorBidi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FF0000"/>
                <w:kern w:val="0"/>
                <w:sz w:val="24"/>
                <w:szCs w:val="24"/>
              </w:rPr>
              <w:t>300</w:t>
            </w:r>
            <w:r>
              <w:rPr>
                <w:rFonts w:hint="eastAsia"/>
                <w:b/>
                <w:bCs/>
                <w:color w:val="FF0000"/>
                <w:kern w:val="0"/>
                <w:sz w:val="24"/>
                <w:szCs w:val="24"/>
              </w:rPr>
              <w:t>만원권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cstheme="minorBidi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-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보증보험금액대비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월한도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배수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부여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단</w:t>
            </w:r>
            <w:r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유의업종의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별도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협의</w:t>
            </w:r>
            <w:r>
              <w:rPr>
                <w:color w:val="000000"/>
                <w:kern w:val="0"/>
                <w:sz w:val="18"/>
                <w:szCs w:val="18"/>
              </w:rPr>
              <w:t>)</w:t>
            </w:r>
          </w:p>
          <w:p w:rsidR="00C559BA" w:rsidRDefault="00C559BA" w:rsidP="00C559BA">
            <w:pPr>
              <w:widowControl/>
              <w:wordWrap/>
              <w:autoSpaceDE/>
              <w:autoSpaceDN/>
              <w:spacing w:after="0"/>
              <w:ind w:firstLineChars="100" w:firstLine="31680"/>
              <w:jc w:val="left"/>
              <w:rPr>
                <w:rFonts w:ascii="굴림" w:eastAsia="굴림" w:cstheme="minorBidi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보증보험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백만원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-&gt;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월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한도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천</w:t>
            </w:r>
            <w:r>
              <w:rPr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천만원</w:t>
            </w:r>
            <w:r>
              <w:rPr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color w:val="000000"/>
                <w:kern w:val="0"/>
                <w:sz w:val="18"/>
                <w:szCs w:val="18"/>
              </w:rPr>
              <w:br/>
              <w:t xml:space="preserve"> -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보증보험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신청하기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: </w:t>
            </w:r>
            <w:hyperlink r:id="rId8" w:history="1">
              <w:r>
                <w:rPr>
                  <w:rStyle w:val="Hyperlink"/>
                  <w:rFonts w:ascii="맑은 고딕" w:hAnsi="맑은 고딕" w:cs="맑은 고딕"/>
                  <w:kern w:val="0"/>
                  <w:sz w:val="18"/>
                  <w:szCs w:val="18"/>
                </w:rPr>
                <w:t>http://agency.insugate.co.kr/join.php?insured=daoupay</w:t>
              </w:r>
            </w:hyperlink>
          </w:p>
        </w:tc>
      </w:tr>
    </w:tbl>
    <w:p w:rsidR="00C559BA" w:rsidRDefault="00C559BA">
      <w:pPr>
        <w:pStyle w:val="NormalWeb"/>
        <w:spacing w:beforeAutospacing="0" w:after="0" w:afterAutospacing="0" w:line="300" w:lineRule="atLeast"/>
        <w:ind w:left="1" w:firstLine="400"/>
        <w:rPr>
          <w:rFonts w:ascii="맑은 고딕" w:eastAsia="맑은 고딕" w:hAnsi="맑은 고딕" w:cstheme="minorBidi"/>
          <w:b/>
          <w:bCs/>
          <w:sz w:val="18"/>
          <w:szCs w:val="18"/>
          <w:u w:val="single"/>
        </w:rPr>
      </w:pPr>
    </w:p>
    <w:p w:rsidR="00C559BA" w:rsidRDefault="00C559BA">
      <w:pPr>
        <w:pStyle w:val="NormalWeb"/>
        <w:spacing w:beforeAutospacing="0" w:after="0" w:afterAutospacing="0" w:line="300" w:lineRule="atLeast"/>
        <w:ind w:left="1" w:firstLine="400"/>
        <w:rPr>
          <w:rFonts w:ascii="맑은 고딕" w:eastAsia="맑은 고딕" w:hAnsi="맑은 고딕" w:cstheme="minorBidi"/>
          <w:sz w:val="20"/>
          <w:szCs w:val="20"/>
          <w:u w:val="single"/>
        </w:rPr>
      </w:pPr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 xml:space="preserve">STEP 3.  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서비스오픈</w:t>
      </w:r>
    </w:p>
    <w:p w:rsidR="00C559BA" w:rsidRDefault="00C559BA">
      <w:pPr>
        <w:pStyle w:val="NormalWeb"/>
        <w:spacing w:after="0" w:afterAutospacing="0" w:line="300" w:lineRule="atLeast"/>
        <w:ind w:firstLine="60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-   </w:t>
      </w:r>
      <w:r>
        <w:rPr>
          <w:rFonts w:ascii="맑은 고딕" w:eastAsia="맑은 고딕" w:hAnsi="맑은 고딕" w:cs="맑은 고딕" w:hint="eastAsia"/>
          <w:sz w:val="18"/>
          <w:szCs w:val="18"/>
        </w:rPr>
        <w:t>계약서가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수신되면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카드사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심사를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거쳐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서비스가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진행됩니다</w:t>
      </w:r>
      <w:r>
        <w:rPr>
          <w:rFonts w:ascii="맑은 고딕" w:eastAsia="맑은 고딕" w:hAnsi="맑은 고딕" w:cs="맑은 고딕"/>
          <w:sz w:val="18"/>
          <w:szCs w:val="18"/>
        </w:rPr>
        <w:t>. (</w:t>
      </w:r>
      <w:r>
        <w:rPr>
          <w:rFonts w:ascii="맑은 고딕" w:eastAsia="맑은 고딕" w:hAnsi="맑은 고딕" w:cs="맑은 고딕" w:hint="eastAsia"/>
          <w:sz w:val="18"/>
          <w:szCs w:val="18"/>
        </w:rPr>
        <w:t>카드심사기간</w:t>
      </w:r>
      <w:r>
        <w:rPr>
          <w:rFonts w:ascii="맑은 고딕" w:eastAsia="맑은 고딕" w:hAnsi="맑은 고딕" w:cs="맑은 고딕"/>
          <w:sz w:val="18"/>
          <w:szCs w:val="18"/>
        </w:rPr>
        <w:t xml:space="preserve"> : </w:t>
      </w:r>
      <w:r>
        <w:rPr>
          <w:rFonts w:ascii="맑은 고딕" w:eastAsia="맑은 고딕" w:hAnsi="맑은 고딕" w:cs="맑은 고딕" w:hint="eastAsia"/>
          <w:sz w:val="18"/>
          <w:szCs w:val="18"/>
        </w:rPr>
        <w:t>약</w:t>
      </w:r>
      <w:r>
        <w:rPr>
          <w:rFonts w:ascii="맑은 고딕" w:eastAsia="맑은 고딕" w:hAnsi="맑은 고딕" w:cs="맑은 고딕"/>
          <w:sz w:val="18"/>
          <w:szCs w:val="18"/>
        </w:rPr>
        <w:t xml:space="preserve"> 1~2</w:t>
      </w:r>
      <w:r>
        <w:rPr>
          <w:rFonts w:ascii="맑은 고딕" w:eastAsia="맑은 고딕" w:hAnsi="맑은 고딕" w:cs="맑은 고딕" w:hint="eastAsia"/>
          <w:sz w:val="18"/>
          <w:szCs w:val="18"/>
        </w:rPr>
        <w:t>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소요</w:t>
      </w:r>
      <w:r>
        <w:rPr>
          <w:rFonts w:ascii="맑은 고딕" w:eastAsia="맑은 고딕" w:hAnsi="맑은 고딕" w:cs="맑은 고딕"/>
          <w:sz w:val="18"/>
          <w:szCs w:val="18"/>
        </w:rPr>
        <w:t>)</w:t>
      </w:r>
    </w:p>
    <w:p w:rsidR="00C559BA" w:rsidRDefault="00C559BA">
      <w:pPr>
        <w:pStyle w:val="NormalWeb"/>
        <w:spacing w:after="0" w:afterAutospacing="0" w:line="300" w:lineRule="atLeast"/>
        <w:ind w:firstLine="60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-   </w:t>
      </w:r>
      <w:r>
        <w:rPr>
          <w:rFonts w:ascii="맑은 고딕" w:eastAsia="맑은 고딕" w:hAnsi="맑은 고딕" w:cs="맑은 고딕" w:hint="eastAsia"/>
          <w:sz w:val="18"/>
          <w:szCs w:val="18"/>
        </w:rPr>
        <w:t>심사가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완료되면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이용하실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수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>
        <w:rPr>
          <w:rFonts w:ascii="맑은 고딕" w:eastAsia="맑은 고딕" w:hAnsi="맑은 고딕" w:cs="맑은 고딕"/>
          <w:sz w:val="18"/>
          <w:szCs w:val="18"/>
        </w:rPr>
        <w:t>.</w:t>
      </w:r>
    </w:p>
    <w:p w:rsidR="00C559BA" w:rsidRDefault="00C559BA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:rsidR="00C559BA" w:rsidRDefault="00C559BA">
      <w:pPr>
        <w:widowControl/>
        <w:wordWrap/>
        <w:autoSpaceDE/>
        <w:autoSpaceDN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808080"/>
          <w:left w:val="single" w:sz="2" w:space="0" w:color="808080"/>
          <w:bottom w:val="single" w:sz="12" w:space="0" w:color="808080"/>
          <w:right w:val="single" w:sz="2" w:space="0" w:color="808080"/>
        </w:tblBorders>
        <w:tblLook w:val="0000"/>
      </w:tblPr>
      <w:tblGrid>
        <w:gridCol w:w="7513"/>
      </w:tblGrid>
      <w:tr w:rsidR="00C559BA">
        <w:trPr>
          <w:trHeight w:val="565"/>
          <w:jc w:val="center"/>
        </w:trPr>
        <w:tc>
          <w:tcPr>
            <w:tcW w:w="7513" w:type="dxa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:rsidR="00C559BA" w:rsidRDefault="00C559BA">
            <w:pPr>
              <w:pStyle w:val="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다우페이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전자결제대행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서비스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계약서</w:t>
            </w:r>
          </w:p>
        </w:tc>
      </w:tr>
    </w:tbl>
    <w:p w:rsidR="00C559BA" w:rsidRDefault="00C559BA">
      <w:pPr>
        <w:pStyle w:val="3"/>
        <w:spacing w:line="240" w:lineRule="auto"/>
        <w:ind w:left="0"/>
        <w:rPr>
          <w:rFonts w:ascii="Times New Roman" w:hAnsi="Times New Roman" w:cs="Times New Roman"/>
        </w:rPr>
      </w:pPr>
      <w:r>
        <w:rPr>
          <w:rFonts w:hint="eastAsia"/>
          <w:b/>
          <w:bCs/>
          <w:highlight w:val="yellow"/>
        </w:rPr>
        <w:t>사업자명기재</w:t>
      </w:r>
      <w:r>
        <w:t>(</w:t>
      </w:r>
      <w:r>
        <w:rPr>
          <w:rFonts w:hint="eastAsia"/>
        </w:rPr>
        <w:t>이하</w:t>
      </w:r>
      <w:r>
        <w:t xml:space="preserve"> </w:t>
      </w:r>
      <w:r>
        <w:rPr>
          <w:rFonts w:hint="eastAsia"/>
        </w:rPr>
        <w:t>“갑”이라</w:t>
      </w:r>
      <w:r>
        <w:t xml:space="preserve"> </w:t>
      </w:r>
      <w:r>
        <w:rPr>
          <w:rFonts w:hint="eastAsia"/>
        </w:rPr>
        <w:t>한다</w:t>
      </w:r>
      <w:r>
        <w:t>)</w:t>
      </w:r>
      <w:r>
        <w:rPr>
          <w:rFonts w:hint="eastAsia"/>
        </w:rPr>
        <w:t>와</w:t>
      </w:r>
      <w:r>
        <w:t xml:space="preserve"> </w:t>
      </w:r>
      <w:r>
        <w:rPr>
          <w:rFonts w:hint="eastAsia"/>
        </w:rPr>
        <w:t>㈜다우데이타</w:t>
      </w:r>
      <w:r>
        <w:t>(</w:t>
      </w:r>
      <w:r>
        <w:rPr>
          <w:rFonts w:hint="eastAsia"/>
        </w:rPr>
        <w:t>이하</w:t>
      </w:r>
      <w:r>
        <w:t xml:space="preserve"> </w:t>
      </w:r>
      <w:r>
        <w:rPr>
          <w:rFonts w:hint="eastAsia"/>
        </w:rPr>
        <w:t>“을”이라</w:t>
      </w:r>
      <w:r>
        <w:t xml:space="preserve"> </w:t>
      </w:r>
      <w:r>
        <w:rPr>
          <w:rFonts w:hint="eastAsia"/>
        </w:rPr>
        <w:t>한다</w:t>
      </w:r>
      <w:r>
        <w:t>)</w:t>
      </w:r>
      <w:r>
        <w:rPr>
          <w:rFonts w:hint="eastAsia"/>
        </w:rPr>
        <w:t>는</w:t>
      </w:r>
      <w:r>
        <w:t xml:space="preserve"> </w:t>
      </w:r>
      <w:r>
        <w:rPr>
          <w:rFonts w:hint="eastAsia"/>
        </w:rPr>
        <w:t>“을”이</w:t>
      </w:r>
      <w:r>
        <w:t xml:space="preserve"> </w:t>
      </w:r>
      <w:r>
        <w:rPr>
          <w:rFonts w:hint="eastAsia"/>
        </w:rPr>
        <w:t>제공하는</w:t>
      </w:r>
      <w:r>
        <w:t xml:space="preserve"> </w:t>
      </w:r>
      <w:r>
        <w:rPr>
          <w:rFonts w:hint="eastAsia"/>
        </w:rPr>
        <w:t>전자지급결제대행</w:t>
      </w:r>
      <w:r>
        <w:t xml:space="preserve"> </w:t>
      </w:r>
      <w:r>
        <w:rPr>
          <w:rFonts w:hint="eastAsia"/>
        </w:rPr>
        <w:t>서비스를</w:t>
      </w:r>
      <w:r>
        <w:t xml:space="preserve"> </w:t>
      </w:r>
      <w:r>
        <w:rPr>
          <w:rFonts w:hint="eastAsia"/>
        </w:rPr>
        <w:t>이용함에</w:t>
      </w:r>
      <w:r>
        <w:t xml:space="preserve"> </w:t>
      </w:r>
      <w:r>
        <w:rPr>
          <w:rFonts w:hint="eastAsia"/>
        </w:rPr>
        <w:t>있어</w:t>
      </w:r>
      <w:r>
        <w:t xml:space="preserve"> </w:t>
      </w:r>
      <w:r>
        <w:rPr>
          <w:rFonts w:hint="eastAsia"/>
        </w:rPr>
        <w:t>다음과</w:t>
      </w:r>
      <w:r>
        <w:t xml:space="preserve"> </w:t>
      </w:r>
      <w:r>
        <w:rPr>
          <w:rFonts w:hint="eastAsia"/>
        </w:rPr>
        <w:t>같이</w:t>
      </w:r>
      <w:r>
        <w:t xml:space="preserve"> </w:t>
      </w:r>
      <w:r>
        <w:rPr>
          <w:rFonts w:hint="eastAsia"/>
        </w:rPr>
        <w:t>계약을</w:t>
      </w:r>
      <w:r>
        <w:t xml:space="preserve"> </w:t>
      </w:r>
      <w:r>
        <w:rPr>
          <w:rFonts w:hint="eastAsia"/>
        </w:rPr>
        <w:t>한다</w:t>
      </w:r>
      <w:r>
        <w:t xml:space="preserve">. 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  <w:sectPr w:rsidR="00C559BA">
          <w:headerReference w:type="default" r:id="rId9"/>
          <w:footerReference w:type="default" r:id="rId10"/>
          <w:pgSz w:w="11906" w:h="16838"/>
          <w:pgMar w:top="851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>1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계약의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목적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spacing w:after="0" w:line="240" w:lineRule="auto"/>
        <w:ind w:left="79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목적은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다우페이를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판매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결제하고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대금을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정산하는데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필요한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업무처리방법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대금의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지급절차를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규정함에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>2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용어의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정의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) </w:t>
      </w:r>
    </w:p>
    <w:p w:rsidR="00C559BA" w:rsidRDefault="00C559BA">
      <w:pPr>
        <w:pStyle w:val="3"/>
        <w:numPr>
          <w:ilvl w:val="0"/>
          <w:numId w:val="7"/>
        </w:numPr>
        <w:spacing w:line="240" w:lineRule="auto"/>
        <w:ind w:left="284" w:hanging="207"/>
        <w:rPr>
          <w:rFonts w:ascii="Times New Roman" w:hAnsi="Times New Roman" w:cs="Times New Roman"/>
        </w:rPr>
      </w:pPr>
      <w:r>
        <w:rPr>
          <w:rFonts w:hint="eastAsia"/>
        </w:rPr>
        <w:t>전자지급결제대행</w:t>
      </w:r>
      <w:r>
        <w:t xml:space="preserve"> : </w:t>
      </w:r>
      <w:r>
        <w:rPr>
          <w:rFonts w:hint="eastAsia"/>
        </w:rPr>
        <w:t>전자적인</w:t>
      </w:r>
      <w:r>
        <w:t xml:space="preserve"> </w:t>
      </w:r>
      <w:r>
        <w:rPr>
          <w:rFonts w:hint="eastAsia"/>
        </w:rPr>
        <w:t>방법으로</w:t>
      </w:r>
      <w:r>
        <w:t xml:space="preserve"> </w:t>
      </w:r>
      <w:r>
        <w:rPr>
          <w:rFonts w:hint="eastAsia"/>
        </w:rPr>
        <w:t>재화를</w:t>
      </w:r>
      <w:r>
        <w:t xml:space="preserve"> </w:t>
      </w:r>
      <w:r>
        <w:rPr>
          <w:rFonts w:hint="eastAsia"/>
        </w:rPr>
        <w:t>구입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용역의</w:t>
      </w:r>
      <w:r>
        <w:t xml:space="preserve"> </w:t>
      </w:r>
      <w:r>
        <w:rPr>
          <w:rFonts w:hint="eastAsia"/>
        </w:rPr>
        <w:t>이용에</w:t>
      </w:r>
      <w:r>
        <w:t xml:space="preserve"> </w:t>
      </w:r>
      <w:r>
        <w:rPr>
          <w:rFonts w:hint="eastAsia"/>
        </w:rPr>
        <w:t>있어서</w:t>
      </w:r>
      <w:r>
        <w:t xml:space="preserve"> </w:t>
      </w:r>
      <w:r>
        <w:rPr>
          <w:rFonts w:hint="eastAsia"/>
        </w:rPr>
        <w:t>지급결제정보를</w:t>
      </w:r>
      <w:r>
        <w:t xml:space="preserve"> </w:t>
      </w:r>
      <w:r>
        <w:rPr>
          <w:rFonts w:hint="eastAsia"/>
        </w:rPr>
        <w:t>송신하거나</w:t>
      </w:r>
      <w:r>
        <w:t xml:space="preserve"> </w:t>
      </w:r>
      <w:r>
        <w:rPr>
          <w:rFonts w:hint="eastAsia"/>
        </w:rPr>
        <w:t>수신하는</w:t>
      </w:r>
      <w:r>
        <w:t xml:space="preserve"> </w:t>
      </w:r>
      <w:r>
        <w:rPr>
          <w:rFonts w:hint="eastAsia"/>
        </w:rPr>
        <w:t>것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대가의</w:t>
      </w:r>
      <w:r>
        <w:t xml:space="preserve"> </w:t>
      </w:r>
      <w:r>
        <w:rPr>
          <w:rFonts w:hint="eastAsia"/>
        </w:rPr>
        <w:t>정산을</w:t>
      </w:r>
      <w:r>
        <w:t xml:space="preserve"> </w:t>
      </w:r>
      <w:r>
        <w:rPr>
          <w:rFonts w:hint="eastAsia"/>
        </w:rPr>
        <w:t>대행하거나</w:t>
      </w:r>
      <w:r>
        <w:t xml:space="preserve"> </w:t>
      </w:r>
      <w:r>
        <w:rPr>
          <w:rFonts w:hint="eastAsia"/>
        </w:rPr>
        <w:t>매개하는</w:t>
      </w:r>
      <w:r>
        <w:t xml:space="preserve"> </w:t>
      </w:r>
      <w:r>
        <w:rPr>
          <w:rFonts w:hint="eastAsia"/>
        </w:rPr>
        <w:t>것을</w:t>
      </w:r>
      <w:r>
        <w:t xml:space="preserve"> </w:t>
      </w:r>
      <w:r>
        <w:rPr>
          <w:rFonts w:hint="eastAsia"/>
        </w:rPr>
        <w:t>말한다</w:t>
      </w:r>
      <w:r>
        <w:rPr>
          <w:rFonts w:ascii="Times New Roman" w:hAnsi="Times New Roman" w:cs="Times New Roman"/>
        </w:rPr>
        <w:t>.</w:t>
      </w:r>
    </w:p>
    <w:p w:rsidR="00C559BA" w:rsidRDefault="00C559BA">
      <w:pPr>
        <w:pStyle w:val="3"/>
        <w:numPr>
          <w:ilvl w:val="0"/>
          <w:numId w:val="7"/>
        </w:numPr>
        <w:spacing w:line="240" w:lineRule="auto"/>
        <w:ind w:left="284" w:hanging="207"/>
        <w:rPr>
          <w:rFonts w:ascii="Times New Roman" w:hAnsi="Times New Roman" w:cs="Times New Roman"/>
        </w:rPr>
      </w:pPr>
      <w:r>
        <w:rPr>
          <w:rFonts w:hint="eastAsia"/>
        </w:rPr>
        <w:t>다우페이</w:t>
      </w:r>
      <w:r>
        <w:t xml:space="preserve"> : </w:t>
      </w:r>
      <w:r>
        <w:rPr>
          <w:rFonts w:hint="eastAsia"/>
        </w:rPr>
        <w:t>신용카드</w:t>
      </w:r>
      <w:r>
        <w:t xml:space="preserve"> </w:t>
      </w:r>
      <w:r>
        <w:rPr>
          <w:rFonts w:hint="eastAsia"/>
        </w:rPr>
        <w:t>결제</w:t>
      </w:r>
      <w:r>
        <w:t xml:space="preserve">, KT </w:t>
      </w:r>
      <w:r>
        <w:rPr>
          <w:rFonts w:hint="eastAsia"/>
        </w:rPr>
        <w:t>집전화결제</w:t>
      </w:r>
      <w:r>
        <w:t xml:space="preserve">, </w:t>
      </w:r>
      <w:r>
        <w:rPr>
          <w:rFonts w:hint="eastAsia"/>
        </w:rPr>
        <w:t>휴대폰</w:t>
      </w:r>
      <w:r>
        <w:t xml:space="preserve"> </w:t>
      </w:r>
      <w:r>
        <w:rPr>
          <w:rFonts w:hint="eastAsia"/>
        </w:rPr>
        <w:t>결제</w:t>
      </w:r>
      <w:r>
        <w:t xml:space="preserve">, </w:t>
      </w:r>
      <w:r>
        <w:rPr>
          <w:rFonts w:hint="eastAsia"/>
        </w:rPr>
        <w:t>계좌이체</w:t>
      </w:r>
      <w:r>
        <w:t xml:space="preserve">, </w:t>
      </w:r>
      <w:r>
        <w:rPr>
          <w:rFonts w:hint="eastAsia"/>
        </w:rPr>
        <w:t>가상계좌</w:t>
      </w:r>
      <w:r>
        <w:t xml:space="preserve">, </w:t>
      </w:r>
      <w:r>
        <w:rPr>
          <w:rFonts w:hint="eastAsia"/>
        </w:rPr>
        <w:t>상품권</w:t>
      </w:r>
      <w:r>
        <w:t xml:space="preserve"> </w:t>
      </w:r>
      <w:r>
        <w:rPr>
          <w:rFonts w:hint="eastAsia"/>
        </w:rPr>
        <w:t>결제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“을”이</w:t>
      </w:r>
      <w:r>
        <w:t xml:space="preserve"> </w:t>
      </w:r>
      <w:r>
        <w:rPr>
          <w:rFonts w:hint="eastAsia"/>
        </w:rPr>
        <w:t>제공하는</w:t>
      </w:r>
      <w:r>
        <w:t xml:space="preserve"> </w:t>
      </w:r>
      <w:r>
        <w:rPr>
          <w:rFonts w:hint="eastAsia"/>
        </w:rPr>
        <w:t>전자지급결제대행서비스를</w:t>
      </w:r>
      <w:r>
        <w:t xml:space="preserve"> </w:t>
      </w:r>
      <w:r>
        <w:rPr>
          <w:rFonts w:hint="eastAsia"/>
        </w:rPr>
        <w:t>말한다</w:t>
      </w:r>
      <w:r>
        <w:t xml:space="preserve">. </w:t>
      </w:r>
    </w:p>
    <w:p w:rsidR="00C559BA" w:rsidRDefault="00C559BA">
      <w:pPr>
        <w:pStyle w:val="3"/>
        <w:numPr>
          <w:ilvl w:val="0"/>
          <w:numId w:val="7"/>
        </w:numPr>
        <w:spacing w:line="240" w:lineRule="auto"/>
        <w:ind w:left="284" w:hanging="207"/>
        <w:rPr>
          <w:rFonts w:ascii="Times New Roman" w:hAnsi="Times New Roman" w:cs="Times New Roman"/>
        </w:rPr>
      </w:pPr>
      <w:r>
        <w:rPr>
          <w:rFonts w:hint="eastAsia"/>
        </w:rPr>
        <w:t>다우페이</w:t>
      </w:r>
      <w:r>
        <w:t xml:space="preserve"> </w:t>
      </w:r>
      <w:r>
        <w:rPr>
          <w:rFonts w:hint="eastAsia"/>
        </w:rPr>
        <w:t>시스템</w:t>
      </w:r>
      <w:r>
        <w:t xml:space="preserve"> : </w:t>
      </w:r>
      <w:r>
        <w:rPr>
          <w:rFonts w:hint="eastAsia"/>
        </w:rPr>
        <w:t>“을”이</w:t>
      </w:r>
      <w:r>
        <w:t xml:space="preserve"> </w:t>
      </w:r>
      <w:r>
        <w:rPr>
          <w:rFonts w:hint="eastAsia"/>
        </w:rPr>
        <w:t>다우페이</w:t>
      </w:r>
      <w:r>
        <w:t xml:space="preserve"> </w:t>
      </w:r>
      <w:r>
        <w:rPr>
          <w:rFonts w:hint="eastAsia"/>
        </w:rPr>
        <w:t>서비스를</w:t>
      </w:r>
      <w:r>
        <w:t xml:space="preserve"> </w:t>
      </w:r>
      <w:r>
        <w:rPr>
          <w:rFonts w:hint="eastAsia"/>
        </w:rPr>
        <w:t>위하여</w:t>
      </w:r>
      <w:r>
        <w:t xml:space="preserve"> </w:t>
      </w:r>
      <w:r>
        <w:rPr>
          <w:rFonts w:hint="eastAsia"/>
        </w:rPr>
        <w:t>“결제기관”과</w:t>
      </w:r>
      <w:r>
        <w:t xml:space="preserve"> </w:t>
      </w:r>
      <w:r>
        <w:rPr>
          <w:rFonts w:hint="eastAsia"/>
        </w:rPr>
        <w:t>연동하여</w:t>
      </w:r>
      <w:r>
        <w:t xml:space="preserve"> </w:t>
      </w:r>
      <w:r>
        <w:rPr>
          <w:rFonts w:hint="eastAsia"/>
        </w:rPr>
        <w:t>설치∙</w:t>
      </w:r>
      <w:r>
        <w:t xml:space="preserve"> </w:t>
      </w:r>
      <w:r>
        <w:rPr>
          <w:rFonts w:hint="eastAsia"/>
        </w:rPr>
        <w:t>운영하는</w:t>
      </w:r>
      <w:r>
        <w:t xml:space="preserve"> </w:t>
      </w:r>
      <w:r>
        <w:rPr>
          <w:rFonts w:hint="eastAsia"/>
        </w:rPr>
        <w:t>결제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지불중개용</w:t>
      </w:r>
      <w:r>
        <w:t xml:space="preserve"> </w:t>
      </w:r>
      <w:r>
        <w:rPr>
          <w:rFonts w:hint="eastAsia"/>
        </w:rPr>
        <w:t>전산시스템을</w:t>
      </w:r>
      <w:r>
        <w:t xml:space="preserve"> </w:t>
      </w:r>
      <w:r>
        <w:rPr>
          <w:rFonts w:hint="eastAsia"/>
        </w:rPr>
        <w:t>말한다</w:t>
      </w:r>
      <w:r>
        <w:rPr>
          <w:rFonts w:ascii="Times New Roman" w:hAnsi="Times New Roman" w:cs="Times New Roman"/>
        </w:rPr>
        <w:t>.</w:t>
      </w:r>
    </w:p>
    <w:p w:rsidR="00C559BA" w:rsidRDefault="00C559BA">
      <w:pPr>
        <w:pStyle w:val="3"/>
        <w:numPr>
          <w:ilvl w:val="0"/>
          <w:numId w:val="7"/>
        </w:numPr>
        <w:spacing w:line="240" w:lineRule="auto"/>
        <w:ind w:left="284" w:hanging="207"/>
        <w:rPr>
          <w:rFonts w:ascii="Times New Roman" w:hAnsi="Times New Roman" w:cs="Times New Roman"/>
        </w:rPr>
      </w:pPr>
      <w:r>
        <w:rPr>
          <w:rFonts w:hint="eastAsia"/>
        </w:rPr>
        <w:t>이용자</w:t>
      </w:r>
      <w:r>
        <w:t xml:space="preserve"> : </w:t>
      </w:r>
      <w:r>
        <w:rPr>
          <w:rFonts w:hint="eastAsia"/>
        </w:rPr>
        <w:t>“갑”이</w:t>
      </w:r>
      <w:r>
        <w:t xml:space="preserve"> </w:t>
      </w:r>
      <w:r>
        <w:rPr>
          <w:rFonts w:hint="eastAsia"/>
        </w:rPr>
        <w:t>운영하는</w:t>
      </w:r>
      <w:r>
        <w:t xml:space="preserve"> </w:t>
      </w:r>
      <w:r>
        <w:rPr>
          <w:rFonts w:hint="eastAsia"/>
        </w:rPr>
        <w:t>사이트에서</w:t>
      </w:r>
      <w:r>
        <w:t xml:space="preserve"> </w:t>
      </w:r>
      <w:r>
        <w:rPr>
          <w:rFonts w:hint="eastAsia"/>
        </w:rPr>
        <w:t>상품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구매하고</w:t>
      </w:r>
      <w:r>
        <w:t xml:space="preserve"> </w:t>
      </w:r>
      <w:r>
        <w:rPr>
          <w:rFonts w:hint="eastAsia"/>
        </w:rPr>
        <w:t>“을”이</w:t>
      </w:r>
      <w:r>
        <w:t xml:space="preserve"> </w:t>
      </w:r>
      <w:r>
        <w:rPr>
          <w:rFonts w:hint="eastAsia"/>
        </w:rPr>
        <w:t>제공하는</w:t>
      </w:r>
      <w:r>
        <w:t xml:space="preserve"> </w:t>
      </w:r>
      <w:r>
        <w:rPr>
          <w:rFonts w:hint="eastAsia"/>
        </w:rPr>
        <w:t>다우페이를</w:t>
      </w:r>
      <w:r>
        <w:t xml:space="preserve"> </w:t>
      </w:r>
      <w:r>
        <w:rPr>
          <w:rFonts w:hint="eastAsia"/>
        </w:rPr>
        <w:t>이용하여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대금을</w:t>
      </w:r>
      <w:r>
        <w:t xml:space="preserve"> </w:t>
      </w:r>
      <w:r>
        <w:rPr>
          <w:rFonts w:hint="eastAsia"/>
        </w:rPr>
        <w:t>결제하는</w:t>
      </w:r>
      <w:r>
        <w:t xml:space="preserve"> </w:t>
      </w:r>
      <w:r>
        <w:rPr>
          <w:rFonts w:hint="eastAsia"/>
        </w:rPr>
        <w:t>사람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기업을</w:t>
      </w:r>
      <w:r>
        <w:t xml:space="preserve"> </w:t>
      </w:r>
      <w:r>
        <w:rPr>
          <w:rFonts w:hint="eastAsia"/>
        </w:rPr>
        <w:t>말한다</w:t>
      </w:r>
      <w:r>
        <w:t xml:space="preserve">. </w:t>
      </w:r>
    </w:p>
    <w:p w:rsidR="00C559BA" w:rsidRDefault="00C559BA">
      <w:pPr>
        <w:pStyle w:val="3"/>
        <w:numPr>
          <w:ilvl w:val="0"/>
          <w:numId w:val="7"/>
        </w:numPr>
        <w:spacing w:line="240" w:lineRule="auto"/>
        <w:ind w:left="284" w:hanging="207"/>
        <w:rPr>
          <w:rFonts w:ascii="Times New Roman" w:hAnsi="Times New Roman" w:cs="Times New Roman"/>
        </w:rPr>
      </w:pPr>
      <w:r>
        <w:rPr>
          <w:rFonts w:hint="eastAsia"/>
        </w:rPr>
        <w:t>가맹점</w:t>
      </w:r>
      <w:r>
        <w:t xml:space="preserve"> : </w:t>
      </w:r>
      <w:r>
        <w:rPr>
          <w:rFonts w:hint="eastAsia"/>
        </w:rPr>
        <w:t>“이용자”에게</w:t>
      </w:r>
      <w:r>
        <w:t xml:space="preserve"> </w:t>
      </w:r>
      <w:r>
        <w:rPr>
          <w:rFonts w:hint="eastAsia"/>
        </w:rPr>
        <w:t>상품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제공하고</w:t>
      </w:r>
      <w:r>
        <w:t xml:space="preserve"> </w:t>
      </w:r>
      <w:r>
        <w:rPr>
          <w:rFonts w:hint="eastAsia"/>
        </w:rPr>
        <w:t>“을”과의</w:t>
      </w:r>
      <w:r>
        <w:t xml:space="preserve"> </w:t>
      </w:r>
      <w:r>
        <w:rPr>
          <w:rFonts w:hint="eastAsia"/>
        </w:rPr>
        <w:t>계약에</w:t>
      </w:r>
      <w:r>
        <w:t xml:space="preserve"> </w:t>
      </w:r>
      <w:r>
        <w:rPr>
          <w:rFonts w:hint="eastAsia"/>
        </w:rPr>
        <w:t>따라</w:t>
      </w:r>
      <w:r>
        <w:t xml:space="preserve"> </w:t>
      </w:r>
      <w:r>
        <w:rPr>
          <w:rFonts w:hint="eastAsia"/>
        </w:rPr>
        <w:t>다우페이를</w:t>
      </w:r>
      <w:r>
        <w:t xml:space="preserve"> </w:t>
      </w:r>
      <w:r>
        <w:rPr>
          <w:rFonts w:hint="eastAsia"/>
        </w:rPr>
        <w:t>이용하여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대금을</w:t>
      </w:r>
      <w:r>
        <w:t xml:space="preserve"> </w:t>
      </w:r>
      <w:r>
        <w:rPr>
          <w:rFonts w:hint="eastAsia"/>
        </w:rPr>
        <w:t>지급받는</w:t>
      </w:r>
      <w:r>
        <w:t xml:space="preserve"> </w:t>
      </w:r>
      <w:r>
        <w:rPr>
          <w:rFonts w:hint="eastAsia"/>
        </w:rPr>
        <w:t>사람</w:t>
      </w:r>
      <w:r>
        <w:t xml:space="preserve"> </w:t>
      </w:r>
      <w:r>
        <w:rPr>
          <w:rFonts w:hint="eastAsia"/>
        </w:rPr>
        <w:t>또는기업을</w:t>
      </w:r>
      <w:r>
        <w:t xml:space="preserve"> </w:t>
      </w:r>
      <w:r>
        <w:rPr>
          <w:rFonts w:hint="eastAsia"/>
        </w:rPr>
        <w:t>말한다</w:t>
      </w:r>
      <w:r>
        <w:rPr>
          <w:rFonts w:ascii="Times New Roman" w:hAnsi="Times New Roman" w:cs="Times New Roman"/>
        </w:rPr>
        <w:t>.</w:t>
      </w:r>
    </w:p>
    <w:p w:rsidR="00C559BA" w:rsidRDefault="00C559BA">
      <w:pPr>
        <w:pStyle w:val="3"/>
        <w:numPr>
          <w:ilvl w:val="0"/>
          <w:numId w:val="7"/>
        </w:numPr>
        <w:spacing w:line="240" w:lineRule="auto"/>
        <w:ind w:left="284" w:hanging="207"/>
        <w:rPr>
          <w:rFonts w:ascii="Times New Roman" w:hAnsi="Times New Roman" w:cs="Times New Roman"/>
        </w:rPr>
      </w:pPr>
      <w:r>
        <w:rPr>
          <w:rFonts w:hint="eastAsia"/>
        </w:rPr>
        <w:t>상품</w:t>
      </w:r>
      <w:r>
        <w:t xml:space="preserve"> </w:t>
      </w:r>
      <w:r>
        <w:rPr>
          <w:rFonts w:hint="eastAsia"/>
        </w:rPr>
        <w:t>등</w:t>
      </w:r>
      <w:r>
        <w:t xml:space="preserve"> : </w:t>
      </w:r>
      <w:r>
        <w:rPr>
          <w:rFonts w:hint="eastAsia"/>
        </w:rPr>
        <w:t>“갑”이</w:t>
      </w:r>
      <w:r>
        <w:t xml:space="preserve"> </w:t>
      </w:r>
      <w:r>
        <w:rPr>
          <w:rFonts w:hint="eastAsia"/>
        </w:rPr>
        <w:t>자신의</w:t>
      </w:r>
      <w:r>
        <w:t xml:space="preserve"> </w:t>
      </w:r>
      <w:r>
        <w:rPr>
          <w:rFonts w:hint="eastAsia"/>
        </w:rPr>
        <w:t>온∙오프라인</w:t>
      </w:r>
      <w:r>
        <w:t xml:space="preserve"> </w:t>
      </w:r>
      <w:r>
        <w:rPr>
          <w:rFonts w:hint="eastAsia"/>
        </w:rPr>
        <w:t>상점을</w:t>
      </w:r>
      <w:r>
        <w:t xml:space="preserve"> </w:t>
      </w:r>
      <w:r>
        <w:rPr>
          <w:rFonts w:hint="eastAsia"/>
        </w:rPr>
        <w:t>통해</w:t>
      </w:r>
      <w:r>
        <w:t xml:space="preserve"> </w:t>
      </w:r>
      <w:r>
        <w:rPr>
          <w:rFonts w:hint="eastAsia"/>
        </w:rPr>
        <w:t>“이용자”에게</w:t>
      </w:r>
      <w:r>
        <w:t xml:space="preserve"> </w:t>
      </w:r>
      <w:r>
        <w:rPr>
          <w:rFonts w:hint="eastAsia"/>
        </w:rPr>
        <w:t>판매한</w:t>
      </w:r>
      <w:r>
        <w:t xml:space="preserve"> </w:t>
      </w:r>
      <w:r>
        <w:rPr>
          <w:rFonts w:hint="eastAsia"/>
        </w:rPr>
        <w:t>실물상품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디지털</w:t>
      </w:r>
      <w:r>
        <w:t xml:space="preserve"> </w:t>
      </w:r>
      <w:r>
        <w:rPr>
          <w:rFonts w:hint="eastAsia"/>
        </w:rPr>
        <w:t>컨텐츠</w:t>
      </w:r>
      <w:r>
        <w:t xml:space="preserve"> </w:t>
      </w:r>
      <w:r>
        <w:rPr>
          <w:rFonts w:hint="eastAsia"/>
        </w:rPr>
        <w:t>상품</w:t>
      </w:r>
      <w:r>
        <w:t xml:space="preserve"> </w:t>
      </w:r>
      <w:r>
        <w:rPr>
          <w:rFonts w:hint="eastAsia"/>
        </w:rPr>
        <w:t>기타</w:t>
      </w:r>
      <w:r>
        <w:t xml:space="preserve"> </w:t>
      </w:r>
      <w:r>
        <w:rPr>
          <w:rFonts w:hint="eastAsia"/>
        </w:rPr>
        <w:t>서비스를</w:t>
      </w:r>
      <w:r>
        <w:t xml:space="preserve"> </w:t>
      </w:r>
      <w:r>
        <w:rPr>
          <w:rFonts w:hint="eastAsia"/>
        </w:rPr>
        <w:t>말한다</w:t>
      </w:r>
      <w:r>
        <w:rPr>
          <w:rFonts w:ascii="Times New Roman" w:hAnsi="Times New Roman" w:cs="Times New Roman"/>
        </w:rPr>
        <w:t>.</w:t>
      </w:r>
    </w:p>
    <w:p w:rsidR="00C559BA" w:rsidRDefault="00C559BA">
      <w:pPr>
        <w:pStyle w:val="4"/>
        <w:numPr>
          <w:ilvl w:val="0"/>
          <w:numId w:val="8"/>
        </w:numPr>
        <w:spacing w:line="240" w:lineRule="auto"/>
        <w:ind w:left="567" w:hanging="309"/>
        <w:rPr>
          <w:rFonts w:ascii="Times New Roman" w:hAnsi="Times New Roman" w:cs="Times New Roman"/>
        </w:rPr>
      </w:pPr>
      <w:r>
        <w:rPr>
          <w:rFonts w:hint="eastAsia"/>
        </w:rPr>
        <w:t>디지털</w:t>
      </w:r>
      <w:r>
        <w:t xml:space="preserve"> </w:t>
      </w:r>
      <w:r>
        <w:rPr>
          <w:rFonts w:hint="eastAsia"/>
        </w:rPr>
        <w:t>컨텐츠상품</w:t>
      </w:r>
      <w:r>
        <w:t xml:space="preserve"> : </w:t>
      </w:r>
      <w:r>
        <w:rPr>
          <w:rFonts w:hint="eastAsia"/>
        </w:rPr>
        <w:t>“이용자”가</w:t>
      </w:r>
      <w:r>
        <w:t xml:space="preserve"> </w:t>
      </w:r>
      <w:r>
        <w:rPr>
          <w:rFonts w:hint="eastAsia"/>
        </w:rPr>
        <w:t>인터넷상에서</w:t>
      </w:r>
      <w:r>
        <w:t xml:space="preserve"> </w:t>
      </w:r>
      <w:r>
        <w:rPr>
          <w:rFonts w:hint="eastAsia"/>
        </w:rPr>
        <w:t>“이용요금”을</w:t>
      </w:r>
      <w:r>
        <w:t xml:space="preserve"> </w:t>
      </w:r>
      <w:r>
        <w:rPr>
          <w:rFonts w:hint="eastAsia"/>
        </w:rPr>
        <w:t>결제한</w:t>
      </w:r>
      <w:r>
        <w:t xml:space="preserve"> </w:t>
      </w:r>
      <w:r>
        <w:rPr>
          <w:rFonts w:hint="eastAsia"/>
        </w:rPr>
        <w:t>후</w:t>
      </w:r>
      <w:r>
        <w:t xml:space="preserve">, </w:t>
      </w:r>
      <w:r>
        <w:rPr>
          <w:rFonts w:hint="eastAsia"/>
        </w:rPr>
        <w:t>인터넷을</w:t>
      </w:r>
      <w:r>
        <w:t xml:space="preserve"> </w:t>
      </w:r>
      <w:r>
        <w:rPr>
          <w:rFonts w:hint="eastAsia"/>
        </w:rPr>
        <w:t>통하여</w:t>
      </w:r>
      <w:r>
        <w:t xml:space="preserve"> </w:t>
      </w:r>
      <w:r>
        <w:rPr>
          <w:rFonts w:hint="eastAsia"/>
        </w:rPr>
        <w:t>효용을</w:t>
      </w:r>
      <w:r>
        <w:t xml:space="preserve"> </w:t>
      </w:r>
      <w:r>
        <w:rPr>
          <w:rFonts w:hint="eastAsia"/>
        </w:rPr>
        <w:t>얻게</w:t>
      </w:r>
      <w:r>
        <w:t xml:space="preserve"> </w:t>
      </w:r>
      <w:r>
        <w:rPr>
          <w:rFonts w:hint="eastAsia"/>
        </w:rPr>
        <w:t>되는</w:t>
      </w:r>
      <w:r>
        <w:t xml:space="preserve"> </w:t>
      </w:r>
      <w:r>
        <w:rPr>
          <w:rFonts w:hint="eastAsia"/>
        </w:rPr>
        <w:t>상품이나</w:t>
      </w:r>
      <w:r>
        <w:t xml:space="preserve"> </w:t>
      </w:r>
      <w:r>
        <w:rPr>
          <w:rFonts w:hint="eastAsia"/>
        </w:rPr>
        <w:t>서비스를</w:t>
      </w:r>
      <w:r>
        <w:t xml:space="preserve"> </w:t>
      </w:r>
      <w:r>
        <w:rPr>
          <w:rFonts w:hint="eastAsia"/>
        </w:rPr>
        <w:t>말한다</w:t>
      </w:r>
      <w:r>
        <w:rPr>
          <w:rFonts w:ascii="Times New Roman" w:hAnsi="Times New Roman" w:cs="Times New Roman"/>
        </w:rPr>
        <w:t>.</w:t>
      </w:r>
    </w:p>
    <w:p w:rsidR="00C559BA" w:rsidRDefault="00C559BA">
      <w:pPr>
        <w:pStyle w:val="4"/>
        <w:numPr>
          <w:ilvl w:val="0"/>
          <w:numId w:val="8"/>
        </w:numPr>
        <w:spacing w:line="240" w:lineRule="auto"/>
        <w:ind w:left="567" w:hanging="309"/>
        <w:rPr>
          <w:rFonts w:ascii="Times New Roman" w:hAnsi="Times New Roman" w:cs="Times New Roman"/>
        </w:rPr>
      </w:pPr>
      <w:r>
        <w:rPr>
          <w:rFonts w:hint="eastAsia"/>
        </w:rPr>
        <w:t>실물</w:t>
      </w:r>
      <w:r>
        <w:t xml:space="preserve"> </w:t>
      </w:r>
      <w:r>
        <w:rPr>
          <w:rFonts w:hint="eastAsia"/>
        </w:rPr>
        <w:t>상품</w:t>
      </w:r>
      <w:r>
        <w:t xml:space="preserve"> : </w:t>
      </w:r>
      <w:r>
        <w:rPr>
          <w:rFonts w:hint="eastAsia"/>
        </w:rPr>
        <w:t>디지털</w:t>
      </w:r>
      <w:r>
        <w:t xml:space="preserve"> </w:t>
      </w:r>
      <w:r>
        <w:rPr>
          <w:rFonts w:hint="eastAsia"/>
        </w:rPr>
        <w:t>컨텐츠가</w:t>
      </w:r>
      <w:r>
        <w:t xml:space="preserve"> </w:t>
      </w:r>
      <w:r>
        <w:rPr>
          <w:rFonts w:hint="eastAsia"/>
        </w:rPr>
        <w:t>아닌</w:t>
      </w:r>
      <w:r>
        <w:t xml:space="preserve">, </w:t>
      </w:r>
      <w:r>
        <w:rPr>
          <w:rFonts w:hint="eastAsia"/>
        </w:rPr>
        <w:t>오프라인으로</w:t>
      </w:r>
      <w:r>
        <w:t xml:space="preserve"> </w:t>
      </w:r>
      <w:r>
        <w:rPr>
          <w:rFonts w:hint="eastAsia"/>
        </w:rPr>
        <w:t>배송이</w:t>
      </w:r>
      <w:r>
        <w:t xml:space="preserve"> </w:t>
      </w:r>
      <w:r>
        <w:rPr>
          <w:rFonts w:hint="eastAsia"/>
        </w:rPr>
        <w:t>이루어지는</w:t>
      </w:r>
      <w:r>
        <w:t xml:space="preserve"> </w:t>
      </w:r>
      <w:r>
        <w:rPr>
          <w:rFonts w:hint="eastAsia"/>
        </w:rPr>
        <w:t>상품이나</w:t>
      </w:r>
      <w:r>
        <w:t xml:space="preserve"> </w:t>
      </w:r>
      <w:r>
        <w:rPr>
          <w:rFonts w:hint="eastAsia"/>
        </w:rPr>
        <w:t>서비스를</w:t>
      </w:r>
      <w:r>
        <w:t xml:space="preserve"> </w:t>
      </w:r>
      <w:r>
        <w:rPr>
          <w:rFonts w:hint="eastAsia"/>
        </w:rPr>
        <w:t>말한다</w:t>
      </w:r>
      <w:r>
        <w:rPr>
          <w:rFonts w:ascii="Times New Roman" w:hAnsi="Times New Roman" w:cs="Times New Roman"/>
        </w:rPr>
        <w:t>.</w:t>
      </w:r>
    </w:p>
    <w:p w:rsidR="00C559BA" w:rsidRDefault="00C559BA">
      <w:pPr>
        <w:pStyle w:val="5"/>
        <w:numPr>
          <w:ilvl w:val="0"/>
          <w:numId w:val="7"/>
        </w:numPr>
        <w:spacing w:line="240" w:lineRule="auto"/>
        <w:ind w:left="284" w:hanging="193"/>
        <w:rPr>
          <w:rFonts w:ascii="Times New Roman" w:hAnsi="Times New Roman" w:cs="Times New Roman"/>
        </w:rPr>
      </w:pPr>
      <w:r>
        <w:rPr>
          <w:rFonts w:hint="eastAsia"/>
        </w:rPr>
        <w:t>결제기관</w:t>
      </w:r>
      <w:r>
        <w:t xml:space="preserve"> : </w:t>
      </w:r>
      <w:r>
        <w:rPr>
          <w:rFonts w:hint="eastAsia"/>
        </w:rPr>
        <w:t>“이용자”가</w:t>
      </w:r>
      <w:r>
        <w:t xml:space="preserve"> </w:t>
      </w:r>
      <w:r>
        <w:rPr>
          <w:rFonts w:hint="eastAsia"/>
        </w:rPr>
        <w:t>제시한</w:t>
      </w:r>
      <w:r>
        <w:t xml:space="preserve"> </w:t>
      </w:r>
      <w:r>
        <w:rPr>
          <w:rFonts w:hint="eastAsia"/>
        </w:rPr>
        <w:t>결제정보를</w:t>
      </w:r>
      <w:r>
        <w:t xml:space="preserve"> </w:t>
      </w:r>
      <w:r>
        <w:rPr>
          <w:rFonts w:hint="eastAsia"/>
        </w:rPr>
        <w:t>승인</w:t>
      </w:r>
      <w:r>
        <w:t xml:space="preserve"> </w:t>
      </w:r>
      <w:r>
        <w:rPr>
          <w:rFonts w:hint="eastAsia"/>
        </w:rPr>
        <w:t>처리하는</w:t>
      </w:r>
      <w:r>
        <w:t xml:space="preserve"> </w:t>
      </w:r>
      <w:r>
        <w:rPr>
          <w:rFonts w:hint="eastAsia"/>
        </w:rPr>
        <w:t>기관으로서</w:t>
      </w:r>
      <w:r>
        <w:t xml:space="preserve">, </w:t>
      </w:r>
      <w:r>
        <w:rPr>
          <w:rFonts w:hint="eastAsia"/>
        </w:rPr>
        <w:t>각</w:t>
      </w:r>
      <w:r>
        <w:t xml:space="preserve"> </w:t>
      </w:r>
      <w:r>
        <w:rPr>
          <w:rFonts w:hint="eastAsia"/>
        </w:rPr>
        <w:t>결제수단별로</w:t>
      </w:r>
      <w:r>
        <w:t xml:space="preserve"> </w:t>
      </w:r>
      <w:r>
        <w:rPr>
          <w:rFonts w:hint="eastAsia"/>
        </w:rPr>
        <w:t>해당되는</w:t>
      </w:r>
      <w:r>
        <w:t xml:space="preserve"> </w:t>
      </w:r>
      <w:r>
        <w:rPr>
          <w:rFonts w:hint="eastAsia"/>
        </w:rPr>
        <w:t>신용카드회사</w:t>
      </w:r>
      <w:r>
        <w:t xml:space="preserve">, </w:t>
      </w:r>
      <w:r>
        <w:rPr>
          <w:rFonts w:hint="eastAsia"/>
        </w:rPr>
        <w:t>이동통신사</w:t>
      </w:r>
      <w:r>
        <w:t xml:space="preserve">, </w:t>
      </w:r>
      <w:r>
        <w:rPr>
          <w:rFonts w:hint="eastAsia"/>
        </w:rPr>
        <w:t>유선통신사</w:t>
      </w:r>
      <w:r>
        <w:t xml:space="preserve">, </w:t>
      </w:r>
      <w:r>
        <w:rPr>
          <w:rFonts w:hint="eastAsia"/>
        </w:rPr>
        <w:t>은행</w:t>
      </w:r>
      <w:r>
        <w:t xml:space="preserve">, </w:t>
      </w:r>
      <w:r>
        <w:rPr>
          <w:rFonts w:hint="eastAsia"/>
        </w:rPr>
        <w:t>론서비스</w:t>
      </w:r>
      <w:r>
        <w:t xml:space="preserve"> </w:t>
      </w:r>
      <w:r>
        <w:rPr>
          <w:rFonts w:hint="eastAsia"/>
        </w:rPr>
        <w:t>제공회사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거래승인기관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“을”이</w:t>
      </w:r>
      <w:r>
        <w:t xml:space="preserve">  </w:t>
      </w:r>
      <w:r>
        <w:rPr>
          <w:rFonts w:hint="eastAsia"/>
        </w:rPr>
        <w:t>재판매로</w:t>
      </w:r>
      <w:r>
        <w:t xml:space="preserve"> </w:t>
      </w:r>
      <w:r>
        <w:rPr>
          <w:rFonts w:hint="eastAsia"/>
        </w:rPr>
        <w:t>진행하고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다른</w:t>
      </w:r>
      <w:r>
        <w:t xml:space="preserve"> </w:t>
      </w:r>
      <w:r>
        <w:rPr>
          <w:rFonts w:hint="eastAsia"/>
        </w:rPr>
        <w:t>전자지급결제대행</w:t>
      </w:r>
      <w:r>
        <w:t xml:space="preserve"> </w:t>
      </w:r>
      <w:r>
        <w:rPr>
          <w:rFonts w:hint="eastAsia"/>
        </w:rPr>
        <w:t>사업자</w:t>
      </w:r>
      <w:r>
        <w:t>(</w:t>
      </w:r>
      <w:r>
        <w:rPr>
          <w:rFonts w:hint="eastAsia"/>
        </w:rPr>
        <w:t>이하</w:t>
      </w:r>
      <w:r>
        <w:t xml:space="preserve"> </w:t>
      </w:r>
      <w:r>
        <w:rPr>
          <w:rFonts w:hint="eastAsia"/>
        </w:rPr>
        <w:t>“원천사”라</w:t>
      </w:r>
      <w:r>
        <w:t xml:space="preserve"> </w:t>
      </w:r>
      <w:r>
        <w:rPr>
          <w:rFonts w:hint="eastAsia"/>
        </w:rPr>
        <w:t>한다</w:t>
      </w:r>
      <w:r>
        <w:t>)</w:t>
      </w:r>
      <w:r>
        <w:rPr>
          <w:rFonts w:hint="eastAsia"/>
        </w:rPr>
        <w:t>를</w:t>
      </w:r>
      <w:r>
        <w:t xml:space="preserve"> </w:t>
      </w:r>
      <w:r>
        <w:rPr>
          <w:rFonts w:hint="eastAsia"/>
        </w:rPr>
        <w:t>말한다</w:t>
      </w:r>
      <w:r>
        <w:rPr>
          <w:rFonts w:ascii="Times New Roman" w:hAnsi="Times New Roman" w:cs="Times New Roman"/>
        </w:rPr>
        <w:t>.</w:t>
      </w:r>
    </w:p>
    <w:p w:rsidR="00C559BA" w:rsidRDefault="00C559BA">
      <w:pPr>
        <w:pStyle w:val="5"/>
        <w:numPr>
          <w:ilvl w:val="0"/>
          <w:numId w:val="7"/>
        </w:numPr>
        <w:spacing w:line="240" w:lineRule="auto"/>
        <w:ind w:left="284" w:hanging="193"/>
        <w:rPr>
          <w:rFonts w:ascii="Times New Roman" w:hAnsi="Times New Roman" w:cs="Times New Roman"/>
        </w:rPr>
      </w:pPr>
      <w:r>
        <w:rPr>
          <w:rFonts w:hint="eastAsia"/>
        </w:rPr>
        <w:t>월자동결제</w:t>
      </w:r>
      <w:r>
        <w:t xml:space="preserve"> : </w:t>
      </w:r>
      <w:r>
        <w:rPr>
          <w:rFonts w:hint="eastAsia"/>
        </w:rPr>
        <w:t>동의한</w:t>
      </w:r>
      <w:r>
        <w:t xml:space="preserve"> </w:t>
      </w:r>
      <w:r>
        <w:rPr>
          <w:rFonts w:hint="eastAsia"/>
        </w:rPr>
        <w:t>“이용자”에게</w:t>
      </w:r>
      <w:r>
        <w:t xml:space="preserve"> </w:t>
      </w:r>
      <w:r>
        <w:rPr>
          <w:rFonts w:hint="eastAsia"/>
        </w:rPr>
        <w:t>매월</w:t>
      </w:r>
      <w:r>
        <w:t xml:space="preserve"> </w:t>
      </w:r>
      <w:r>
        <w:rPr>
          <w:rFonts w:hint="eastAsia"/>
        </w:rPr>
        <w:t>자동으로</w:t>
      </w:r>
      <w:r>
        <w:t xml:space="preserve"> </w:t>
      </w:r>
      <w:r>
        <w:rPr>
          <w:rFonts w:hint="eastAsia"/>
        </w:rPr>
        <w:t>결제하는</w:t>
      </w:r>
      <w:r>
        <w:t xml:space="preserve"> </w:t>
      </w:r>
      <w:r>
        <w:rPr>
          <w:rFonts w:hint="eastAsia"/>
        </w:rPr>
        <w:t>방법으로서</w:t>
      </w:r>
      <w:r>
        <w:t xml:space="preserve"> </w:t>
      </w:r>
      <w:r>
        <w:rPr>
          <w:rFonts w:hint="eastAsia"/>
        </w:rPr>
        <w:t>“결제기관”의</w:t>
      </w:r>
      <w:r>
        <w:t xml:space="preserve"> </w:t>
      </w:r>
      <w:r>
        <w:rPr>
          <w:rFonts w:hint="eastAsia"/>
        </w:rPr>
        <w:t>방침에</w:t>
      </w:r>
      <w:r>
        <w:t xml:space="preserve"> </w:t>
      </w:r>
      <w:r>
        <w:rPr>
          <w:rFonts w:hint="eastAsia"/>
        </w:rPr>
        <w:t>따라</w:t>
      </w:r>
      <w:r>
        <w:t xml:space="preserve"> </w:t>
      </w:r>
      <w:r>
        <w:rPr>
          <w:rFonts w:hint="eastAsia"/>
        </w:rPr>
        <w:t>변경될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있다</w:t>
      </w:r>
      <w:r>
        <w:rPr>
          <w:rFonts w:ascii="Times New Roman" w:hAnsi="Times New Roman" w:cs="Times New Roman"/>
        </w:rPr>
        <w:t>.</w:t>
      </w:r>
    </w:p>
    <w:p w:rsidR="00C559BA" w:rsidRDefault="00C559BA">
      <w:pPr>
        <w:pStyle w:val="5"/>
        <w:numPr>
          <w:ilvl w:val="0"/>
          <w:numId w:val="7"/>
        </w:numPr>
        <w:spacing w:line="240" w:lineRule="auto"/>
        <w:ind w:left="284" w:hanging="193"/>
        <w:rPr>
          <w:rFonts w:ascii="Times New Roman" w:hAnsi="Times New Roman" w:cs="Times New Roman"/>
        </w:rPr>
      </w:pPr>
      <w:r>
        <w:rPr>
          <w:rFonts w:hint="eastAsia"/>
        </w:rPr>
        <w:t>이용요금</w:t>
      </w:r>
      <w:r>
        <w:t xml:space="preserve"> : </w:t>
      </w:r>
      <w:r>
        <w:rPr>
          <w:rFonts w:hint="eastAsia"/>
        </w:rPr>
        <w:t>“갑”이</w:t>
      </w:r>
      <w:r>
        <w:t xml:space="preserve"> </w:t>
      </w:r>
      <w:r>
        <w:rPr>
          <w:rFonts w:hint="eastAsia"/>
        </w:rPr>
        <w:t>판매한</w:t>
      </w:r>
      <w:r>
        <w:t xml:space="preserve"> </w:t>
      </w:r>
      <w:r>
        <w:rPr>
          <w:rFonts w:hint="eastAsia"/>
        </w:rPr>
        <w:t>상품</w:t>
      </w:r>
      <w:r>
        <w:t xml:space="preserve"> </w:t>
      </w:r>
      <w:r>
        <w:rPr>
          <w:rFonts w:hint="eastAsia"/>
        </w:rPr>
        <w:t>등에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대가로</w:t>
      </w:r>
      <w:r>
        <w:t xml:space="preserve"> </w:t>
      </w:r>
      <w:r>
        <w:rPr>
          <w:rFonts w:hint="eastAsia"/>
        </w:rPr>
        <w:t>“이용자”가</w:t>
      </w:r>
      <w:r>
        <w:t xml:space="preserve"> </w:t>
      </w:r>
      <w:r>
        <w:rPr>
          <w:rFonts w:hint="eastAsia"/>
        </w:rPr>
        <w:t>지불하는</w:t>
      </w:r>
      <w:r>
        <w:t xml:space="preserve"> </w:t>
      </w:r>
      <w:r>
        <w:rPr>
          <w:rFonts w:hint="eastAsia"/>
        </w:rPr>
        <w:t>금액을</w:t>
      </w:r>
      <w:r>
        <w:t xml:space="preserve"> </w:t>
      </w:r>
      <w:r>
        <w:rPr>
          <w:rFonts w:hint="eastAsia"/>
        </w:rPr>
        <w:t>말한다</w:t>
      </w:r>
      <w:r>
        <w:t xml:space="preserve">. </w:t>
      </w:r>
      <w:r>
        <w:rPr>
          <w:rFonts w:hint="eastAsia"/>
        </w:rPr>
        <w:t>단</w:t>
      </w:r>
      <w:r>
        <w:t xml:space="preserve">, </w:t>
      </w:r>
      <w:r>
        <w:rPr>
          <w:rFonts w:hint="eastAsia"/>
        </w:rPr>
        <w:t>상품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가격에</w:t>
      </w:r>
      <w:r>
        <w:t xml:space="preserve"> </w:t>
      </w:r>
      <w:r>
        <w:rPr>
          <w:rFonts w:hint="eastAsia"/>
        </w:rPr>
        <w:t>부가가치세가</w:t>
      </w:r>
      <w:r>
        <w:t xml:space="preserve"> </w:t>
      </w:r>
      <w:r>
        <w:rPr>
          <w:rFonts w:hint="eastAsia"/>
        </w:rPr>
        <w:t>부과되는</w:t>
      </w:r>
      <w:r>
        <w:t xml:space="preserve"> </w:t>
      </w:r>
      <w:r>
        <w:rPr>
          <w:rFonts w:hint="eastAsia"/>
        </w:rPr>
        <w:t>경우에는</w:t>
      </w:r>
      <w:r>
        <w:t xml:space="preserve"> </w:t>
      </w:r>
      <w:r>
        <w:rPr>
          <w:rFonts w:hint="eastAsia"/>
        </w:rPr>
        <w:t>부가가치세를</w:t>
      </w:r>
      <w:r>
        <w:t xml:space="preserve"> </w:t>
      </w:r>
      <w:r>
        <w:rPr>
          <w:rFonts w:hint="eastAsia"/>
        </w:rPr>
        <w:t>포함한</w:t>
      </w:r>
      <w:r>
        <w:t xml:space="preserve"> </w:t>
      </w:r>
      <w:r>
        <w:rPr>
          <w:rFonts w:hint="eastAsia"/>
        </w:rPr>
        <w:t>금액을</w:t>
      </w:r>
      <w:r>
        <w:t xml:space="preserve"> </w:t>
      </w:r>
      <w:r>
        <w:rPr>
          <w:rFonts w:hint="eastAsia"/>
        </w:rPr>
        <w:t>말한다</w:t>
      </w:r>
      <w:r>
        <w:rPr>
          <w:rFonts w:ascii="Times New Roman" w:hAnsi="Times New Roman" w:cs="Times New Roman"/>
        </w:rPr>
        <w:t>.</w:t>
      </w:r>
    </w:p>
    <w:p w:rsidR="00C559BA" w:rsidRDefault="00C559BA">
      <w:pPr>
        <w:pStyle w:val="5"/>
        <w:numPr>
          <w:ilvl w:val="0"/>
          <w:numId w:val="7"/>
        </w:numPr>
        <w:spacing w:line="240" w:lineRule="auto"/>
        <w:ind w:left="284" w:hanging="193"/>
        <w:rPr>
          <w:rFonts w:ascii="Times New Roman" w:hAnsi="Times New Roman" w:cs="Times New Roman"/>
        </w:rPr>
      </w:pPr>
      <w:r>
        <w:rPr>
          <w:rFonts w:hint="eastAsia"/>
        </w:rPr>
        <w:t>서비스</w:t>
      </w:r>
      <w:r>
        <w:t xml:space="preserve"> </w:t>
      </w:r>
      <w:r>
        <w:rPr>
          <w:rFonts w:hint="eastAsia"/>
        </w:rPr>
        <w:t>수수료</w:t>
      </w:r>
      <w:r>
        <w:t xml:space="preserve"> :</w:t>
      </w:r>
      <w:r>
        <w:rPr>
          <w:rFonts w:hint="eastAsia"/>
        </w:rPr>
        <w:t>“을”이</w:t>
      </w:r>
      <w:r>
        <w:t xml:space="preserve"> </w:t>
      </w:r>
      <w:r>
        <w:rPr>
          <w:rFonts w:hint="eastAsia"/>
        </w:rPr>
        <w:t>제공하는</w:t>
      </w:r>
      <w:r>
        <w:t xml:space="preserve"> </w:t>
      </w:r>
      <w:r>
        <w:rPr>
          <w:rFonts w:hint="eastAsia"/>
        </w:rPr>
        <w:t>다우페이</w:t>
      </w:r>
      <w:r>
        <w:t xml:space="preserve"> </w:t>
      </w:r>
      <w:r>
        <w:rPr>
          <w:rFonts w:hint="eastAsia"/>
        </w:rPr>
        <w:t>서비스에</w:t>
      </w:r>
      <w:r>
        <w:t xml:space="preserve"> </w:t>
      </w:r>
      <w:r>
        <w:rPr>
          <w:rFonts w:hint="eastAsia"/>
        </w:rPr>
        <w:t>대해</w:t>
      </w:r>
      <w:r>
        <w:t xml:space="preserve"> </w:t>
      </w:r>
      <w:r>
        <w:rPr>
          <w:rFonts w:hint="eastAsia"/>
        </w:rPr>
        <w:t>“갑”이</w:t>
      </w:r>
      <w:r>
        <w:t xml:space="preserve"> </w:t>
      </w:r>
      <w:r>
        <w:rPr>
          <w:rFonts w:hint="eastAsia"/>
        </w:rPr>
        <w:t>“을”에게</w:t>
      </w:r>
      <w:r>
        <w:t xml:space="preserve"> </w:t>
      </w:r>
      <w:r>
        <w:rPr>
          <w:rFonts w:hint="eastAsia"/>
        </w:rPr>
        <w:t>지불하는</w:t>
      </w:r>
      <w:r>
        <w:t xml:space="preserve"> </w:t>
      </w:r>
      <w:r>
        <w:rPr>
          <w:rFonts w:hint="eastAsia"/>
        </w:rPr>
        <w:t>서비스</w:t>
      </w:r>
      <w:r>
        <w:t xml:space="preserve"> </w:t>
      </w:r>
      <w:r>
        <w:rPr>
          <w:rFonts w:hint="eastAsia"/>
        </w:rPr>
        <w:t>이용대가를</w:t>
      </w:r>
      <w:r>
        <w:t xml:space="preserve"> </w:t>
      </w:r>
      <w:r>
        <w:rPr>
          <w:rFonts w:hint="eastAsia"/>
        </w:rPr>
        <w:t>말한다</w:t>
      </w:r>
      <w:r>
        <w:t xml:space="preserve">. </w:t>
      </w:r>
    </w:p>
    <w:p w:rsidR="00C559BA" w:rsidRDefault="00C559BA">
      <w:pPr>
        <w:pStyle w:val="5"/>
        <w:numPr>
          <w:ilvl w:val="0"/>
          <w:numId w:val="7"/>
        </w:numPr>
        <w:spacing w:line="240" w:lineRule="auto"/>
        <w:ind w:left="426" w:hanging="335"/>
        <w:rPr>
          <w:rFonts w:ascii="Times New Roman" w:hAnsi="Times New Roman" w:cs="Times New Roman"/>
        </w:rPr>
      </w:pPr>
      <w:r>
        <w:rPr>
          <w:rFonts w:hint="eastAsia"/>
        </w:rPr>
        <w:t>정산</w:t>
      </w:r>
      <w:r>
        <w:t xml:space="preserve"> : </w:t>
      </w:r>
      <w:r>
        <w:rPr>
          <w:rFonts w:hint="eastAsia"/>
        </w:rPr>
        <w:t>다우페이</w:t>
      </w:r>
      <w:r>
        <w:t xml:space="preserve"> </w:t>
      </w:r>
      <w:r>
        <w:rPr>
          <w:rFonts w:hint="eastAsia"/>
        </w:rPr>
        <w:t>서비스를</w:t>
      </w:r>
      <w:r>
        <w:t xml:space="preserve"> </w:t>
      </w:r>
      <w:r>
        <w:rPr>
          <w:rFonts w:hint="eastAsia"/>
        </w:rPr>
        <w:t>통해</w:t>
      </w:r>
      <w:r>
        <w:t xml:space="preserve"> </w:t>
      </w:r>
      <w:r>
        <w:rPr>
          <w:rFonts w:hint="eastAsia"/>
        </w:rPr>
        <w:t>결제된</w:t>
      </w:r>
      <w:r>
        <w:t xml:space="preserve"> </w:t>
      </w:r>
      <w:r>
        <w:rPr>
          <w:rFonts w:hint="eastAsia"/>
        </w:rPr>
        <w:t>대금</w:t>
      </w:r>
      <w:r>
        <w:t xml:space="preserve"> </w:t>
      </w:r>
      <w:r>
        <w:rPr>
          <w:rFonts w:hint="eastAsia"/>
        </w:rPr>
        <w:t>중</w:t>
      </w:r>
      <w:r>
        <w:t xml:space="preserve"> </w:t>
      </w:r>
      <w:r>
        <w:rPr>
          <w:rFonts w:hint="eastAsia"/>
        </w:rPr>
        <w:t>“을”이</w:t>
      </w:r>
      <w:r>
        <w:t xml:space="preserve"> </w:t>
      </w:r>
      <w:r>
        <w:rPr>
          <w:rFonts w:hint="eastAsia"/>
        </w:rPr>
        <w:t>“서비스</w:t>
      </w:r>
      <w:r>
        <w:t xml:space="preserve"> </w:t>
      </w:r>
      <w:r>
        <w:rPr>
          <w:rFonts w:hint="eastAsia"/>
        </w:rPr>
        <w:t>수수료”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제반</w:t>
      </w:r>
      <w:r>
        <w:t xml:space="preserve"> </w:t>
      </w:r>
      <w:r>
        <w:rPr>
          <w:rFonts w:hint="eastAsia"/>
        </w:rPr>
        <w:t>수수료를</w:t>
      </w:r>
      <w:r>
        <w:t xml:space="preserve"> </w:t>
      </w:r>
      <w:r>
        <w:rPr>
          <w:rFonts w:hint="eastAsia"/>
        </w:rPr>
        <w:t>공제한</w:t>
      </w:r>
      <w:r>
        <w:t xml:space="preserve"> </w:t>
      </w:r>
      <w:r>
        <w:rPr>
          <w:rFonts w:hint="eastAsia"/>
        </w:rPr>
        <w:t>금액을</w:t>
      </w:r>
      <w:r>
        <w:t xml:space="preserve"> </w:t>
      </w:r>
      <w:r>
        <w:rPr>
          <w:rFonts w:hint="eastAsia"/>
        </w:rPr>
        <w:t>“갑”에게</w:t>
      </w:r>
      <w:r>
        <w:t xml:space="preserve"> </w:t>
      </w:r>
      <w:r>
        <w:rPr>
          <w:rFonts w:hint="eastAsia"/>
        </w:rPr>
        <w:t>지급하는</w:t>
      </w:r>
      <w:r>
        <w:t xml:space="preserve"> </w:t>
      </w:r>
      <w:r>
        <w:rPr>
          <w:rFonts w:hint="eastAsia"/>
        </w:rPr>
        <w:t>행위를</w:t>
      </w:r>
      <w:r>
        <w:t xml:space="preserve"> </w:t>
      </w:r>
      <w:r>
        <w:rPr>
          <w:rFonts w:hint="eastAsia"/>
        </w:rPr>
        <w:t>말한다</w:t>
      </w:r>
      <w:r>
        <w:rPr>
          <w:rFonts w:ascii="Times New Roman" w:hAnsi="Times New Roman" w:cs="Times New Roman"/>
        </w:rPr>
        <w:t>.</w:t>
      </w:r>
    </w:p>
    <w:p w:rsidR="00C559BA" w:rsidRDefault="00C559BA">
      <w:pPr>
        <w:pStyle w:val="5"/>
        <w:numPr>
          <w:ilvl w:val="0"/>
          <w:numId w:val="7"/>
        </w:numPr>
        <w:spacing w:line="240" w:lineRule="auto"/>
        <w:ind w:left="426" w:hanging="335"/>
        <w:rPr>
          <w:rFonts w:ascii="Times New Roman" w:hAnsi="Times New Roman" w:cs="Times New Roman"/>
        </w:rPr>
      </w:pPr>
      <w:r>
        <w:rPr>
          <w:rFonts w:hint="eastAsia"/>
        </w:rPr>
        <w:t>에스크로서비스</w:t>
      </w:r>
      <w:r>
        <w:t xml:space="preserve"> :</w:t>
      </w:r>
      <w:r>
        <w:rPr>
          <w:rFonts w:hint="eastAsia"/>
        </w:rPr>
        <w:t>“이용자”가</w:t>
      </w:r>
      <w:r>
        <w:t xml:space="preserve"> </w:t>
      </w:r>
      <w:r>
        <w:rPr>
          <w:rFonts w:hint="eastAsia"/>
        </w:rPr>
        <w:t>“갑”의</w:t>
      </w:r>
      <w:r>
        <w:t xml:space="preserve"> </w:t>
      </w:r>
      <w:r>
        <w:rPr>
          <w:rFonts w:hint="eastAsia"/>
        </w:rPr>
        <w:t>상품</w:t>
      </w:r>
      <w:r>
        <w:t xml:space="preserve"> </w:t>
      </w:r>
      <w:r>
        <w:rPr>
          <w:rFonts w:hint="eastAsia"/>
        </w:rPr>
        <w:t>등에</w:t>
      </w:r>
      <w:r>
        <w:t xml:space="preserve"> </w:t>
      </w:r>
      <w:r>
        <w:rPr>
          <w:rFonts w:hint="eastAsia"/>
        </w:rPr>
        <w:t>대하여</w:t>
      </w:r>
      <w:r>
        <w:t xml:space="preserve"> </w:t>
      </w:r>
      <w:r>
        <w:rPr>
          <w:rFonts w:hint="eastAsia"/>
        </w:rPr>
        <w:t>결제한</w:t>
      </w:r>
      <w:r>
        <w:t xml:space="preserve"> </w:t>
      </w:r>
      <w:r>
        <w:rPr>
          <w:rFonts w:hint="eastAsia"/>
        </w:rPr>
        <w:t>결제대금을</w:t>
      </w:r>
      <w:r>
        <w:t xml:space="preserve"> </w:t>
      </w:r>
      <w:r>
        <w:rPr>
          <w:rFonts w:hint="eastAsia"/>
        </w:rPr>
        <w:t>“을”이</w:t>
      </w:r>
      <w:r>
        <w:t xml:space="preserve"> </w:t>
      </w:r>
      <w:r>
        <w:rPr>
          <w:rFonts w:hint="eastAsia"/>
        </w:rPr>
        <w:t>예치한</w:t>
      </w:r>
      <w:r>
        <w:t xml:space="preserve"> </w:t>
      </w:r>
      <w:r>
        <w:rPr>
          <w:rFonts w:hint="eastAsia"/>
        </w:rPr>
        <w:t>후</w:t>
      </w:r>
      <w:r>
        <w:t xml:space="preserve">, </w:t>
      </w:r>
      <w:r>
        <w:rPr>
          <w:rFonts w:hint="eastAsia"/>
        </w:rPr>
        <w:t>구매</w:t>
      </w:r>
      <w:r>
        <w:t xml:space="preserve"> </w:t>
      </w:r>
      <w:r>
        <w:rPr>
          <w:rFonts w:hint="eastAsia"/>
        </w:rPr>
        <w:t>확인된</w:t>
      </w:r>
      <w:r>
        <w:t xml:space="preserve"> </w:t>
      </w:r>
      <w:r>
        <w:rPr>
          <w:rFonts w:hint="eastAsia"/>
        </w:rPr>
        <w:t>거래에</w:t>
      </w:r>
      <w:r>
        <w:t xml:space="preserve"> </w:t>
      </w:r>
      <w:r>
        <w:rPr>
          <w:rFonts w:hint="eastAsia"/>
        </w:rPr>
        <w:t>대해서</w:t>
      </w:r>
      <w:r>
        <w:t xml:space="preserve"> </w:t>
      </w:r>
      <w:r>
        <w:rPr>
          <w:rFonts w:hint="eastAsia"/>
        </w:rPr>
        <w:t>“갑”에게</w:t>
      </w:r>
      <w:r>
        <w:t xml:space="preserve"> </w:t>
      </w:r>
      <w:r>
        <w:rPr>
          <w:rFonts w:hint="eastAsia"/>
        </w:rPr>
        <w:t>대금을</w:t>
      </w:r>
      <w:r>
        <w:t xml:space="preserve"> </w:t>
      </w:r>
      <w:r>
        <w:rPr>
          <w:rFonts w:hint="eastAsia"/>
        </w:rPr>
        <w:t>지급하는</w:t>
      </w:r>
      <w:r>
        <w:t xml:space="preserve"> </w:t>
      </w:r>
      <w:r>
        <w:rPr>
          <w:rFonts w:hint="eastAsia"/>
        </w:rPr>
        <w:t>결제대금</w:t>
      </w:r>
      <w:r>
        <w:t xml:space="preserve"> </w:t>
      </w:r>
      <w:r>
        <w:rPr>
          <w:rFonts w:hint="eastAsia"/>
        </w:rPr>
        <w:t>예치</w:t>
      </w:r>
      <w:r>
        <w:t xml:space="preserve"> </w:t>
      </w:r>
      <w:r>
        <w:rPr>
          <w:rFonts w:hint="eastAsia"/>
        </w:rPr>
        <w:t>서비스로</w:t>
      </w:r>
      <w:r>
        <w:t xml:space="preserve"> </w:t>
      </w:r>
      <w:r>
        <w:rPr>
          <w:rFonts w:hint="eastAsia"/>
        </w:rPr>
        <w:t>현금성</w:t>
      </w:r>
      <w:r>
        <w:t xml:space="preserve"> </w:t>
      </w:r>
      <w:r>
        <w:rPr>
          <w:rFonts w:hint="eastAsia"/>
        </w:rPr>
        <w:t>결제수단</w:t>
      </w:r>
      <w:r>
        <w:t>(</w:t>
      </w:r>
      <w:r>
        <w:rPr>
          <w:rFonts w:hint="eastAsia"/>
        </w:rPr>
        <w:t>계좌이체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가상계좌</w:t>
      </w:r>
      <w:r>
        <w:t>)</w:t>
      </w:r>
      <w:r>
        <w:rPr>
          <w:rFonts w:hint="eastAsia"/>
        </w:rPr>
        <w:t>에</w:t>
      </w:r>
      <w:r>
        <w:t xml:space="preserve"> </w:t>
      </w:r>
      <w:r>
        <w:rPr>
          <w:rFonts w:hint="eastAsia"/>
        </w:rPr>
        <w:t>적용되며</w:t>
      </w:r>
      <w:r>
        <w:t xml:space="preserve">, </w:t>
      </w:r>
      <w:r>
        <w:rPr>
          <w:rFonts w:hint="eastAsia"/>
        </w:rPr>
        <w:t>실물이</w:t>
      </w:r>
      <w:r>
        <w:t xml:space="preserve"> </w:t>
      </w:r>
      <w:r>
        <w:rPr>
          <w:rFonts w:hint="eastAsia"/>
        </w:rPr>
        <w:t>배송되지</w:t>
      </w:r>
      <w:r>
        <w:t xml:space="preserve"> </w:t>
      </w:r>
      <w:r>
        <w:rPr>
          <w:rFonts w:hint="eastAsia"/>
        </w:rPr>
        <w:t>않는</w:t>
      </w:r>
      <w:r>
        <w:t xml:space="preserve"> </w:t>
      </w:r>
      <w:r>
        <w:rPr>
          <w:rFonts w:hint="eastAsia"/>
        </w:rPr>
        <w:t>컨텐츠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무형</w:t>
      </w:r>
      <w:r>
        <w:t xml:space="preserve"> </w:t>
      </w:r>
      <w:r>
        <w:rPr>
          <w:rFonts w:hint="eastAsia"/>
        </w:rPr>
        <w:t>서비스에는</w:t>
      </w:r>
      <w:r>
        <w:t xml:space="preserve"> </w:t>
      </w:r>
      <w:r>
        <w:rPr>
          <w:rFonts w:hint="eastAsia"/>
        </w:rPr>
        <w:t>적용되지</w:t>
      </w:r>
      <w:r>
        <w:t xml:space="preserve"> </w:t>
      </w:r>
      <w:r>
        <w:rPr>
          <w:rFonts w:hint="eastAsia"/>
        </w:rPr>
        <w:t>않는다</w:t>
      </w:r>
      <w:r>
        <w:rPr>
          <w:rFonts w:ascii="Times New Roman" w:hAnsi="Times New Roman" w:cs="Times New Roman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>3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서비스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이용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조건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업무와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관련하여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취득한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상대방의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승인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외부에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유출하여서는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안되며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위반할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그로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인해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대하여는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위반의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자가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손해배상하고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민∙형사상의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진다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pStyle w:val="ListParagraph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서비스”는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연중무휴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제공함을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원칙으로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단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“을”의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시스템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정기점검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기술상의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필요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“결제기관”의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사정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따라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불가피한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일시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중단할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있으며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천재지변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예상치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못한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원인에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중단되는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공지하거나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개별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통보한다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그러나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경우에도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중단의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특별한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사유가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소멸되는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즉시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재개하여야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구매한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차질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실정법을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위반하거나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공공질서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미풍양속을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저해하는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행위를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하여서는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된다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pStyle w:val="ListParagraph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전항을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위반한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“결제기관”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과금을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거부할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있으며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이미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과금된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내용에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pStyle w:val="ListParagraph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정산절차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시스템상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구분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성인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전용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미성년자에게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못한다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>4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“갑”의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책임과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의무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9"/>
        </w:numPr>
        <w:spacing w:after="0" w:line="240" w:lineRule="auto"/>
        <w:ind w:leftChars="0" w:left="426" w:hanging="284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/>
          <w:sz w:val="16"/>
          <w:szCs w:val="16"/>
        </w:rPr>
        <w:t>"</w:t>
      </w:r>
      <w:r>
        <w:rPr>
          <w:rFonts w:ascii="굴림" w:eastAsia="굴림" w:hAnsi="굴림" w:cs="굴림" w:hint="eastAsia"/>
          <w:sz w:val="16"/>
          <w:szCs w:val="16"/>
        </w:rPr>
        <w:t>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판매하기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온라인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오프라인상의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판매처를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개발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관리한다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9"/>
        </w:numPr>
        <w:spacing w:after="0" w:line="240" w:lineRule="auto"/>
        <w:ind w:leftChars="0" w:left="426" w:hanging="284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/>
          <w:sz w:val="16"/>
          <w:szCs w:val="16"/>
        </w:rPr>
        <w:t>"</w:t>
      </w:r>
      <w:r>
        <w:rPr>
          <w:rFonts w:ascii="굴림" w:eastAsia="굴림" w:hAnsi="굴림" w:cs="굴림" w:hint="eastAsia"/>
          <w:sz w:val="16"/>
          <w:szCs w:val="16"/>
        </w:rPr>
        <w:t>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있도록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전산시스템을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bookmarkStart w:id="0" w:name="_GoBack"/>
      <w:bookmarkEnd w:id="0"/>
      <w:r>
        <w:rPr>
          <w:rFonts w:ascii="굴림" w:eastAsia="굴림" w:hAnsi="굴림" w:cs="굴림" w:hint="eastAsia"/>
          <w:sz w:val="16"/>
          <w:szCs w:val="16"/>
        </w:rPr>
        <w:t>정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보완하여야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pStyle w:val="ListParagraph"/>
        <w:numPr>
          <w:ilvl w:val="0"/>
          <w:numId w:val="9"/>
        </w:numPr>
        <w:spacing w:after="0" w:line="240" w:lineRule="auto"/>
        <w:ind w:leftChars="0" w:left="426" w:hanging="284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계약시점에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적용하기로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이외의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사이트나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용도로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시스템을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없으며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계약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외의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사이트에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다우페이를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사용하기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위해서는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반드시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추가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</w:t>
      </w:r>
      <w:r>
        <w:rPr>
          <w:rFonts w:ascii="굴림" w:eastAsia="굴림" w:hAnsi="굴림" w:cs="굴림"/>
          <w:sz w:val="16"/>
          <w:szCs w:val="16"/>
        </w:rPr>
        <w:t>ID</w:t>
      </w:r>
      <w:r>
        <w:rPr>
          <w:rFonts w:ascii="굴림" w:eastAsia="굴림" w:hAnsi="굴림" w:cs="굴림" w:hint="eastAsia"/>
          <w:sz w:val="16"/>
          <w:szCs w:val="16"/>
        </w:rPr>
        <w:t>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발급받아야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9"/>
        </w:numPr>
        <w:spacing w:after="0" w:line="240" w:lineRule="auto"/>
        <w:ind w:leftChars="0" w:left="426" w:hanging="284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판매한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환불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클레임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고객응대사항을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담당한다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고객응대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내용의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귀책사유가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판단될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담당한다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pStyle w:val="ListParagraph"/>
        <w:numPr>
          <w:ilvl w:val="0"/>
          <w:numId w:val="9"/>
        </w:numPr>
        <w:spacing w:after="0" w:line="240" w:lineRule="auto"/>
        <w:ind w:leftChars="0" w:left="426" w:hanging="284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내용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품질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사업내용과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관련해서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민형사상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일체의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법률적인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pStyle w:val="ListParagraph"/>
        <w:numPr>
          <w:ilvl w:val="0"/>
          <w:numId w:val="9"/>
        </w:numPr>
        <w:spacing w:after="0" w:line="240" w:lineRule="auto"/>
        <w:ind w:leftChars="0" w:left="426" w:hanging="284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유무선전화결제이용자보호협의회와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중재센터의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적극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협조하여야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기관에서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고지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가이드라인을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성실히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이행하여야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>5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“을”의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책임과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의무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있도록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서비스용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소프트웨어”를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pStyle w:val="ListParagraph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시스템에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서비스용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소프트웨어”를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설치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운용하는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필요한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기술적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지원을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pStyle w:val="ListParagraph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시스템”의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계속적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∙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안정적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운용을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보안에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진다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pStyle w:val="ListParagraph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“결제기관”으로부터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수납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받은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정산금액에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대해</w:t>
      </w:r>
      <w:r>
        <w:rPr>
          <w:rFonts w:ascii="굴림" w:eastAsia="굴림" w:hAnsi="굴림" w:cs="굴림"/>
          <w:sz w:val="16"/>
          <w:szCs w:val="16"/>
        </w:rPr>
        <w:t xml:space="preserve"> [</w:t>
      </w:r>
      <w:r>
        <w:rPr>
          <w:rFonts w:ascii="굴림" w:eastAsia="굴림" w:hAnsi="굴림" w:cs="굴림" w:hint="eastAsia"/>
          <w:sz w:val="16"/>
          <w:szCs w:val="16"/>
        </w:rPr>
        <w:t>부칙</w:t>
      </w:r>
      <w:r>
        <w:rPr>
          <w:rFonts w:ascii="굴림" w:eastAsia="굴림" w:hAnsi="굴림" w:cs="굴림"/>
          <w:sz w:val="16"/>
          <w:szCs w:val="16"/>
        </w:rPr>
        <w:t>1]</w:t>
      </w:r>
      <w:r>
        <w:rPr>
          <w:rFonts w:ascii="굴림" w:eastAsia="굴림" w:hAnsi="굴림" w:cs="굴림" w:hint="eastAsia"/>
          <w:sz w:val="16"/>
          <w:szCs w:val="16"/>
        </w:rPr>
        <w:t>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조건에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따라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성실하게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판매된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대금의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결제내역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정산내역을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확인할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있도록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지원한다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상품가격정보를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기준으로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결제대금을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“결제기관”에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청구하며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상품가격정보와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오류로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인한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6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“이용자”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보호를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위한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“갑”의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준수사항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제공함에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호에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해당하는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영업행위를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아니하며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영업행위로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상응하는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금액을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지급하여야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정산대금과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허위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과장광고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기만광고를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피해를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유발시킨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</w:p>
    <w:p w:rsidR="00C559BA" w:rsidRDefault="00C559BA">
      <w:pPr>
        <w:pStyle w:val="ListParagraph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“이용자”의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명시적인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동의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발생시킨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자동결제에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명확하게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인지시키지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못하거나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명시적인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동의를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얻지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못한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문의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주문취소나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가입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해지를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고의적으로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어렵게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관련하여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피해사례가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현저하게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증가하는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사전동의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다르게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예시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행위를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26"/>
        </w:numPr>
        <w:spacing w:after="0" w:line="240" w:lineRule="auto"/>
        <w:ind w:leftChars="0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계약과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사이트에서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26"/>
        </w:numPr>
        <w:spacing w:after="0" w:line="240" w:lineRule="auto"/>
        <w:ind w:leftChars="0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등록을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것과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26"/>
        </w:numPr>
        <w:spacing w:after="0" w:line="240" w:lineRule="auto"/>
        <w:ind w:leftChars="0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기타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불법∙부당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행위로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민원을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유발시키거나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피해를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발생시킨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26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현금할인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재판매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행위가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의심되는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>(</w:t>
      </w:r>
      <w:r>
        <w:rPr>
          <w:rFonts w:ascii="굴림" w:eastAsia="굴림" w:hAnsi="굴림" w:cs="굴림" w:hint="eastAsia"/>
          <w:sz w:val="16"/>
          <w:szCs w:val="16"/>
        </w:rPr>
        <w:t>소액대출로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활용할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포함</w:t>
      </w:r>
      <w:r>
        <w:rPr>
          <w:rFonts w:ascii="굴림" w:eastAsia="굴림" w:hAnsi="굴림" w:cs="굴림"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26"/>
        </w:numPr>
        <w:spacing w:after="0" w:line="240" w:lineRule="auto"/>
        <w:ind w:leftChars="0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사회질서나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미풍양속을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우려가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법규에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위반한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영업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행위가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수납률이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현저히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낮을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협의하여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차단정책을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변경할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상습적으로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미납한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부당한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방법으로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행하는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것으로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의심되는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차단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즉시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중단하여야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</w:t>
      </w:r>
      <w:r>
        <w:rPr>
          <w:rFonts w:ascii="굴림" w:eastAsia="굴림" w:hAnsi="굴림" w:cs="굴림"/>
          <w:sz w:val="16"/>
          <w:szCs w:val="16"/>
        </w:rPr>
        <w:t>1</w:t>
      </w:r>
      <w:r>
        <w:rPr>
          <w:rFonts w:ascii="굴림" w:eastAsia="굴림" w:hAnsi="굴림" w:cs="굴림" w:hint="eastAsia"/>
          <w:sz w:val="16"/>
          <w:szCs w:val="16"/>
        </w:rPr>
        <w:t>항과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같은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영업을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다음과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같이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제재할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있으며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제재로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인하여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발생하더라도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배상의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아니한다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7"/>
        </w:numPr>
        <w:spacing w:after="0" w:line="240" w:lineRule="auto"/>
        <w:ind w:leftChars="0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정산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대금의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보류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정산방법의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변경</w:t>
      </w:r>
    </w:p>
    <w:p w:rsidR="00C559BA" w:rsidRDefault="00C559BA">
      <w:pPr>
        <w:pStyle w:val="ListParagraph"/>
        <w:numPr>
          <w:ilvl w:val="0"/>
          <w:numId w:val="27"/>
        </w:numPr>
        <w:spacing w:after="0" w:line="240" w:lineRule="auto"/>
        <w:ind w:leftChars="0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신속한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</w:p>
    <w:p w:rsidR="00C559BA" w:rsidRDefault="00C559BA">
      <w:pPr>
        <w:pStyle w:val="ListParagraph"/>
        <w:numPr>
          <w:ilvl w:val="0"/>
          <w:numId w:val="27"/>
        </w:numPr>
        <w:spacing w:after="0" w:line="240" w:lineRule="auto"/>
        <w:ind w:leftChars="0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계약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해지</w:t>
      </w:r>
    </w:p>
    <w:p w:rsidR="00C559BA" w:rsidRDefault="00C559BA">
      <w:pPr>
        <w:pStyle w:val="ListParagraph"/>
        <w:numPr>
          <w:ilvl w:val="0"/>
          <w:numId w:val="27"/>
        </w:numPr>
        <w:spacing w:after="0" w:line="240" w:lineRule="auto"/>
        <w:ind w:leftChars="0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정산대금의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환급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추가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손해배상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청구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7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서비스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수수료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28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수수료”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초기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가입비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부가서비스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이용료를</w:t>
      </w:r>
      <w:r>
        <w:rPr>
          <w:rFonts w:ascii="굴림" w:eastAsia="굴림" w:hAnsi="굴림" w:cs="굴림"/>
          <w:sz w:val="16"/>
          <w:szCs w:val="16"/>
        </w:rPr>
        <w:t xml:space="preserve"> [</w:t>
      </w:r>
      <w:r>
        <w:rPr>
          <w:rFonts w:ascii="굴림" w:eastAsia="굴림" w:hAnsi="굴림" w:cs="굴림" w:hint="eastAsia"/>
          <w:sz w:val="16"/>
          <w:szCs w:val="16"/>
        </w:rPr>
        <w:t>부칙</w:t>
      </w:r>
      <w:r>
        <w:rPr>
          <w:rFonts w:ascii="굴림" w:eastAsia="굴림" w:hAnsi="굴림" w:cs="굴림"/>
          <w:sz w:val="16"/>
          <w:szCs w:val="16"/>
        </w:rPr>
        <w:t>1]</w:t>
      </w:r>
      <w:r>
        <w:rPr>
          <w:rFonts w:ascii="굴림" w:eastAsia="굴림" w:hAnsi="굴림" w:cs="굴림" w:hint="eastAsia"/>
          <w:sz w:val="16"/>
          <w:szCs w:val="16"/>
        </w:rPr>
        <w:t>에서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수수료와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대금정산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절차에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따라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지급한다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8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휴대폰결제에서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수수료”에</w:t>
      </w:r>
      <w:r>
        <w:rPr>
          <w:rFonts w:ascii="굴림" w:eastAsia="굴림" w:hAnsi="굴림" w:cs="굴림"/>
          <w:sz w:val="16"/>
          <w:szCs w:val="16"/>
        </w:rPr>
        <w:t xml:space="preserve"> SMS</w:t>
      </w:r>
      <w:r>
        <w:rPr>
          <w:rFonts w:ascii="굴림" w:eastAsia="굴림" w:hAnsi="굴림" w:cs="굴림" w:hint="eastAsia"/>
          <w:sz w:val="16"/>
          <w:szCs w:val="16"/>
        </w:rPr>
        <w:t>비용이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포함된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최저가는</w:t>
      </w:r>
      <w:r>
        <w:rPr>
          <w:rFonts w:ascii="굴림" w:eastAsia="굴림" w:hAnsi="굴림" w:cs="굴림"/>
          <w:sz w:val="16"/>
          <w:szCs w:val="16"/>
        </w:rPr>
        <w:t xml:space="preserve"> 1,000</w:t>
      </w:r>
      <w:r>
        <w:rPr>
          <w:rFonts w:ascii="굴림" w:eastAsia="굴림" w:hAnsi="굴림" w:cs="굴림" w:hint="eastAsia"/>
          <w:sz w:val="16"/>
          <w:szCs w:val="16"/>
        </w:rPr>
        <w:t>원이다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휴대폰결제에서</w:t>
      </w:r>
      <w:r>
        <w:rPr>
          <w:rFonts w:ascii="굴림" w:eastAsia="굴림" w:hAnsi="굴림" w:cs="굴림"/>
          <w:sz w:val="16"/>
          <w:szCs w:val="16"/>
        </w:rPr>
        <w:t xml:space="preserve"> SMS </w:t>
      </w:r>
      <w:r>
        <w:rPr>
          <w:rFonts w:ascii="굴림" w:eastAsia="굴림" w:hAnsi="굴림" w:cs="굴림" w:hint="eastAsia"/>
          <w:sz w:val="16"/>
          <w:szCs w:val="16"/>
        </w:rPr>
        <w:t>비용이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수수료”에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포함되지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않고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별도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청구되는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SMS </w:t>
      </w:r>
      <w:r>
        <w:rPr>
          <w:rFonts w:ascii="굴림" w:eastAsia="굴림" w:hAnsi="굴림" w:cs="굴림" w:hint="eastAsia"/>
          <w:sz w:val="16"/>
          <w:szCs w:val="16"/>
        </w:rPr>
        <w:t>비용은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“결제기관”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로그기준의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시도건수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당</w:t>
      </w:r>
      <w:r>
        <w:rPr>
          <w:rFonts w:ascii="굴림" w:eastAsia="굴림" w:hAnsi="굴림" w:cs="굴림"/>
          <w:sz w:val="16"/>
          <w:szCs w:val="16"/>
        </w:rPr>
        <w:t xml:space="preserve"> 20</w:t>
      </w:r>
      <w:r>
        <w:rPr>
          <w:rFonts w:ascii="굴림" w:eastAsia="굴림" w:hAnsi="굴림" w:cs="굴림" w:hint="eastAsia"/>
          <w:sz w:val="16"/>
          <w:szCs w:val="16"/>
        </w:rPr>
        <w:t>원</w:t>
      </w:r>
      <w:r>
        <w:rPr>
          <w:rFonts w:ascii="굴림" w:eastAsia="굴림" w:hAnsi="굴림" w:cs="굴림"/>
          <w:sz w:val="16"/>
          <w:szCs w:val="16"/>
        </w:rPr>
        <w:t>(</w:t>
      </w:r>
      <w:r>
        <w:rPr>
          <w:rFonts w:ascii="굴림" w:eastAsia="굴림" w:hAnsi="굴림" w:cs="굴림" w:hint="eastAsia"/>
          <w:sz w:val="16"/>
          <w:szCs w:val="16"/>
        </w:rPr>
        <w:t>부가세별도</w:t>
      </w:r>
      <w:r>
        <w:rPr>
          <w:rFonts w:ascii="굴림" w:eastAsia="굴림" w:hAnsi="굴림" w:cs="굴림"/>
          <w:sz w:val="16"/>
          <w:szCs w:val="16"/>
        </w:rPr>
        <w:t>)</w:t>
      </w:r>
      <w:r>
        <w:rPr>
          <w:rFonts w:ascii="굴림" w:eastAsia="굴림" w:hAnsi="굴림" w:cs="굴림" w:hint="eastAsia"/>
          <w:sz w:val="16"/>
          <w:szCs w:val="16"/>
        </w:rPr>
        <w:t>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산정하고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수수료”와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함께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공제한다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8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/>
          <w:sz w:val="16"/>
          <w:szCs w:val="16"/>
        </w:rPr>
        <w:t>KT</w:t>
      </w:r>
      <w:r>
        <w:rPr>
          <w:rFonts w:ascii="굴림" w:eastAsia="굴림" w:hAnsi="굴림" w:cs="굴림" w:hint="eastAsia"/>
          <w:sz w:val="16"/>
          <w:szCs w:val="16"/>
        </w:rPr>
        <w:t>집전화결제의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결제비용</w:t>
      </w:r>
      <w:r>
        <w:rPr>
          <w:rFonts w:ascii="굴림" w:eastAsia="굴림" w:hAnsi="굴림" w:cs="굴림"/>
          <w:sz w:val="16"/>
          <w:szCs w:val="16"/>
        </w:rPr>
        <w:t>(</w:t>
      </w:r>
      <w:r>
        <w:rPr>
          <w:rFonts w:ascii="굴림" w:eastAsia="굴림" w:hAnsi="굴림" w:cs="굴림" w:hint="eastAsia"/>
          <w:sz w:val="16"/>
          <w:szCs w:val="16"/>
        </w:rPr>
        <w:t>거는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전화비용</w:t>
      </w:r>
      <w:r>
        <w:rPr>
          <w:rFonts w:ascii="굴림" w:eastAsia="굴림" w:hAnsi="굴림" w:cs="굴림"/>
          <w:sz w:val="16"/>
          <w:szCs w:val="16"/>
        </w:rPr>
        <w:t>) 20</w:t>
      </w:r>
      <w:r>
        <w:rPr>
          <w:rFonts w:ascii="굴림" w:eastAsia="굴림" w:hAnsi="굴림" w:cs="굴림" w:hint="eastAsia"/>
          <w:sz w:val="16"/>
          <w:szCs w:val="16"/>
        </w:rPr>
        <w:t>원</w:t>
      </w:r>
      <w:r>
        <w:rPr>
          <w:rFonts w:ascii="굴림" w:eastAsia="굴림" w:hAnsi="굴림" w:cs="굴림"/>
          <w:sz w:val="16"/>
          <w:szCs w:val="16"/>
        </w:rPr>
        <w:t>(</w:t>
      </w:r>
      <w:r>
        <w:rPr>
          <w:rFonts w:ascii="굴림" w:eastAsia="굴림" w:hAnsi="굴림" w:cs="굴림" w:hint="eastAsia"/>
          <w:sz w:val="16"/>
          <w:szCs w:val="16"/>
        </w:rPr>
        <w:t>부가세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별도</w:t>
      </w:r>
      <w:r>
        <w:rPr>
          <w:rFonts w:ascii="굴림" w:eastAsia="굴림" w:hAnsi="굴림" w:cs="굴림"/>
          <w:sz w:val="16"/>
          <w:szCs w:val="16"/>
        </w:rPr>
        <w:t>)</w:t>
      </w:r>
      <w:r>
        <w:rPr>
          <w:rFonts w:ascii="굴림" w:eastAsia="굴림" w:hAnsi="굴림" w:cs="굴림" w:hint="eastAsia"/>
          <w:sz w:val="16"/>
          <w:szCs w:val="16"/>
        </w:rPr>
        <w:t>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추가로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부담하며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결제비용은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폰빌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대금에서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공제한다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8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정산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수수료”는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“을”간의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대금정산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공제한다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“정산”은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시스템을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거래승인을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받은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정상적인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확정거래에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한정한다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pStyle w:val="ListParagraph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금액이</w:t>
      </w:r>
      <w:r>
        <w:rPr>
          <w:rFonts w:ascii="굴림" w:eastAsia="굴림" w:hAnsi="굴림" w:cs="굴림"/>
          <w:sz w:val="16"/>
          <w:szCs w:val="16"/>
        </w:rPr>
        <w:t xml:space="preserve"> 10</w:t>
      </w:r>
      <w:r>
        <w:rPr>
          <w:rFonts w:ascii="굴림" w:eastAsia="굴림" w:hAnsi="굴림" w:cs="굴림" w:hint="eastAsia"/>
          <w:sz w:val="16"/>
          <w:szCs w:val="16"/>
        </w:rPr>
        <w:t>만원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미만인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합산하여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금액이</w:t>
      </w:r>
      <w:r>
        <w:rPr>
          <w:rFonts w:ascii="굴림" w:eastAsia="굴림" w:hAnsi="굴림" w:cs="굴림"/>
          <w:sz w:val="16"/>
          <w:szCs w:val="16"/>
        </w:rPr>
        <w:t xml:space="preserve"> 10</w:t>
      </w:r>
      <w:r>
        <w:rPr>
          <w:rFonts w:ascii="굴림" w:eastAsia="굴림" w:hAnsi="굴림" w:cs="굴림" w:hint="eastAsia"/>
          <w:sz w:val="16"/>
          <w:szCs w:val="16"/>
        </w:rPr>
        <w:t>만원을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초과하는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시점에서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지급한다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단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별도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10</w:t>
      </w:r>
      <w:r>
        <w:rPr>
          <w:rFonts w:ascii="굴림" w:eastAsia="굴림" w:hAnsi="굴림" w:cs="굴림" w:hint="eastAsia"/>
          <w:sz w:val="16"/>
          <w:szCs w:val="16"/>
        </w:rPr>
        <w:t>만원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미만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“정산”대금에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소정의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이체수수료를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공제한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“정산”금액과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부가세가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기재된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세금계산서를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지정한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이메일로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전송한다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단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이메일로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세금계산서를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전달하였음에도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불구하고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수령하지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못하여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문제에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대해서는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책임지지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아니한다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사업장의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폐업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해당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사실을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통보해야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폐업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이후의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대해서는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반드시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협의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진행한다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pStyle w:val="ListParagraph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폐업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사업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신고하지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않아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세금계산서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문제가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책임지지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아니하며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계약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종료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폐업이나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사업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“정산”대금의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청구권은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계약종료일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폐업일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중단일로부터</w:t>
      </w:r>
      <w:r>
        <w:rPr>
          <w:rFonts w:ascii="굴림" w:eastAsia="굴림" w:hAnsi="굴림" w:cs="굴림"/>
          <w:sz w:val="16"/>
          <w:szCs w:val="16"/>
        </w:rPr>
        <w:t xml:space="preserve"> 3</w:t>
      </w:r>
      <w:r>
        <w:rPr>
          <w:rFonts w:ascii="굴림" w:eastAsia="굴림" w:hAnsi="굴림" w:cs="굴림" w:hint="eastAsia"/>
          <w:sz w:val="16"/>
          <w:szCs w:val="16"/>
        </w:rPr>
        <w:t>개월간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행사하지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않으면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소멸하는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것으로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상호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합의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법원의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판결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확정된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손해배상금은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“정산”대금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수수료”와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상계할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“결제기관”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정책의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변경으로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수수료”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구조가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변경될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협의하여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수수료”를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변경할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9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통지의무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13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호의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정보가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변경되면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변경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최소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</w:t>
      </w:r>
      <w:r>
        <w:rPr>
          <w:rFonts w:ascii="굴림" w:eastAsia="굴림" w:hAnsi="굴림" w:cs="굴림"/>
          <w:sz w:val="16"/>
          <w:szCs w:val="16"/>
        </w:rPr>
        <w:t xml:space="preserve"> 10 </w:t>
      </w:r>
      <w:r>
        <w:rPr>
          <w:rFonts w:ascii="굴림" w:eastAsia="굴림" w:hAnsi="굴림" w:cs="굴림" w:hint="eastAsia"/>
          <w:sz w:val="16"/>
          <w:szCs w:val="16"/>
        </w:rPr>
        <w:t>영업일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이전에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통지함을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원칙으로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통지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불이행에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따르는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손실에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4"/>
        </w:numPr>
        <w:spacing w:after="0" w:line="240" w:lineRule="auto"/>
        <w:ind w:leftChars="0" w:left="709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사업장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정보</w:t>
      </w:r>
      <w:r>
        <w:rPr>
          <w:rFonts w:ascii="굴림" w:eastAsia="굴림" w:hAnsi="굴림" w:cs="굴림"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sz w:val="16"/>
          <w:szCs w:val="16"/>
        </w:rPr>
        <w:t>사업장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주소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대표자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성명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상호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연락처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거래계좌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</w:t>
      </w:r>
      <w:r>
        <w:rPr>
          <w:rFonts w:ascii="굴림" w:eastAsia="굴림" w:hAnsi="굴림" w:cs="굴림"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14"/>
        </w:numPr>
        <w:spacing w:after="0" w:line="240" w:lineRule="auto"/>
        <w:ind w:leftChars="0" w:left="709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시스템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운영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관련된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정보</w:t>
      </w:r>
    </w:p>
    <w:p w:rsidR="00C559BA" w:rsidRDefault="00C559BA">
      <w:pPr>
        <w:pStyle w:val="ListParagraph"/>
        <w:numPr>
          <w:ilvl w:val="0"/>
          <w:numId w:val="13"/>
        </w:numPr>
        <w:spacing w:after="0" w:line="240" w:lineRule="auto"/>
        <w:ind w:leftChars="0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“결제기관”의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정책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변경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현저한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사정변경의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이유로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수수료”와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대금정산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절차를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수정해야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즉시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통지하고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협의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처리한다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10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이용자의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이의제기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취소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및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환불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판매한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제공방법의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부적합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과실로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인해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제기하거나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요구하는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임의적으로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없으며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원칙에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의거하여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있도록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사실을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통보한다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휴대폰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KT</w:t>
      </w:r>
      <w:r>
        <w:rPr>
          <w:rFonts w:ascii="굴림" w:eastAsia="굴림" w:hAnsi="굴림" w:cs="굴림" w:hint="eastAsia"/>
          <w:sz w:val="16"/>
          <w:szCs w:val="16"/>
        </w:rPr>
        <w:t>집전화결제의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환불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기준은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다음과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같다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6"/>
        </w:numPr>
        <w:spacing w:after="0" w:line="240" w:lineRule="auto"/>
        <w:ind w:leftChars="0" w:left="709" w:hanging="306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 : </w:t>
      </w:r>
      <w:r>
        <w:rPr>
          <w:rFonts w:ascii="굴림" w:eastAsia="굴림" w:hAnsi="굴림" w:cs="굴림" w:hint="eastAsia"/>
          <w:sz w:val="16"/>
          <w:szCs w:val="16"/>
        </w:rPr>
        <w:t>“당월</w:t>
      </w:r>
      <w:r>
        <w:rPr>
          <w:rFonts w:ascii="굴림" w:eastAsia="굴림" w:hAnsi="굴림" w:cs="굴림"/>
          <w:sz w:val="16"/>
          <w:szCs w:val="16"/>
        </w:rPr>
        <w:t xml:space="preserve"> 1</w:t>
      </w:r>
      <w:r>
        <w:rPr>
          <w:rFonts w:ascii="굴림" w:eastAsia="굴림" w:hAnsi="굴림" w:cs="굴림" w:hint="eastAsia"/>
          <w:sz w:val="16"/>
          <w:szCs w:val="16"/>
        </w:rPr>
        <w:t>일부터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말일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거래내역이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“결제기관”으로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청구되기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결제취소가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16"/>
        </w:numPr>
        <w:spacing w:after="0" w:line="240" w:lineRule="auto"/>
        <w:ind w:leftChars="0" w:left="709" w:hanging="306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환불</w:t>
      </w:r>
      <w:r>
        <w:rPr>
          <w:rFonts w:ascii="굴림" w:eastAsia="굴림" w:hAnsi="굴림" w:cs="굴림"/>
          <w:sz w:val="16"/>
          <w:szCs w:val="16"/>
        </w:rPr>
        <w:t xml:space="preserve"> :</w:t>
      </w:r>
      <w:r>
        <w:rPr>
          <w:rFonts w:ascii="굴림" w:eastAsia="굴림" w:hAnsi="굴림" w:cs="굴림" w:hint="eastAsia"/>
          <w:sz w:val="16"/>
          <w:szCs w:val="16"/>
        </w:rPr>
        <w:t>“결제기관”에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청구가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시점에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결제취소가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계좌이체“이용자”가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결제대금을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구매확정이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완료된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대해서는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불가하다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취소가능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내의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대하여는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취소수수료가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별도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부과되며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취소수수료는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수수료”와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동일하다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계좌이체“이용자”가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구매확정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환불대상에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적합한지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확인한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것으로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환불제공에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수수료는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별도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부과하지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않는다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단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환불대상거래의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“서비스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수수료”는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반환되지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않는다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가상계좌의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결제된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취소처리는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불가능하며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환불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가능하다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상품권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문화상품권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게임문화상품권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도서상품권의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결제에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취소처리는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결제일로부터</w:t>
      </w:r>
      <w:r>
        <w:rPr>
          <w:rFonts w:ascii="굴림" w:eastAsia="굴림" w:hAnsi="굴림" w:cs="굴림"/>
          <w:sz w:val="16"/>
          <w:szCs w:val="16"/>
        </w:rPr>
        <w:t xml:space="preserve"> 30</w:t>
      </w:r>
      <w:r>
        <w:rPr>
          <w:rFonts w:ascii="굴림" w:eastAsia="굴림" w:hAnsi="굴림" w:cs="굴림" w:hint="eastAsia"/>
          <w:sz w:val="16"/>
          <w:szCs w:val="16"/>
        </w:rPr>
        <w:t>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가능하며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환불처리는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불가능하다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상품권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해피머니상품권의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결제일로부터</w:t>
      </w:r>
      <w:r>
        <w:rPr>
          <w:rFonts w:ascii="굴림" w:eastAsia="굴림" w:hAnsi="굴림" w:cs="굴림"/>
          <w:sz w:val="16"/>
          <w:szCs w:val="16"/>
        </w:rPr>
        <w:t xml:space="preserve"> 30</w:t>
      </w:r>
      <w:r>
        <w:rPr>
          <w:rFonts w:ascii="굴림" w:eastAsia="굴림" w:hAnsi="굴림" w:cs="굴림" w:hint="eastAsia"/>
          <w:sz w:val="16"/>
          <w:szCs w:val="16"/>
        </w:rPr>
        <w:t>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가능하다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신용카드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거래취소에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대해서는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결제기관의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거래취소와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관련된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기준을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적용하며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거래취소가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불가능한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적용된다</w:t>
      </w:r>
      <w:r>
        <w:rPr>
          <w:rFonts w:ascii="굴림" w:eastAsia="굴림" w:hAnsi="굴림" w:cs="굴림"/>
          <w:sz w:val="16"/>
          <w:szCs w:val="16"/>
        </w:rPr>
        <w:t xml:space="preserve">.  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“이용자”가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승인취소를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당해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승인취소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직접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“이용자”가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“결제기관”에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직접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승인취소를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원칙적으로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응대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처리하여야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동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요청내역을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통지하고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동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취소요청을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신속하게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처리한다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“이용자”가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미사용</w:t>
      </w:r>
      <w:r>
        <w:rPr>
          <w:rFonts w:ascii="굴림" w:eastAsia="굴림" w:hAnsi="굴림" w:cs="굴림"/>
          <w:sz w:val="16"/>
          <w:szCs w:val="16"/>
        </w:rPr>
        <w:t>(</w:t>
      </w:r>
      <w:r>
        <w:rPr>
          <w:rFonts w:ascii="굴림" w:eastAsia="굴림" w:hAnsi="굴림" w:cs="굴림" w:hint="eastAsia"/>
          <w:sz w:val="16"/>
          <w:szCs w:val="16"/>
        </w:rPr>
        <w:t>분실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도난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위변조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포함</w:t>
      </w:r>
      <w:r>
        <w:rPr>
          <w:rFonts w:ascii="굴림" w:eastAsia="굴림" w:hAnsi="굴림" w:cs="굴림"/>
          <w:sz w:val="16"/>
          <w:szCs w:val="16"/>
        </w:rPr>
        <w:t>)</w:t>
      </w:r>
      <w:r>
        <w:rPr>
          <w:rFonts w:ascii="굴림" w:eastAsia="굴림" w:hAnsi="굴림" w:cs="굴림" w:hint="eastAsia"/>
          <w:sz w:val="16"/>
          <w:szCs w:val="16"/>
        </w:rPr>
        <w:t>이나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물품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배송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이의제기의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비용으로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해결해야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“결제기관”이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거래대금을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청구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∙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수납하는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과정에서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이의제기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환불요청이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“결제기관”이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협의하여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있으며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거래대금은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않는다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별도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사유에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해당하는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관계법령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정부기관의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명령에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따라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대해서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이로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인하여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발생하더라도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아니한다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환불요청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거래발생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월에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신고하여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“결제기관”의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거래대금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청구자료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생성작업에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반영되도록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단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“결제기관”이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거래대금을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청구한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취소함으로써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불법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개통된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휴대폰을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다우페이를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이용하거나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휴대폰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깡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불법적인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금융행위를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일으킨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</w:t>
      </w:r>
      <w:r>
        <w:rPr>
          <w:rFonts w:ascii="굴림" w:eastAsia="굴림" w:hAnsi="굴림" w:cs="굴림"/>
          <w:sz w:val="16"/>
          <w:szCs w:val="16"/>
        </w:rPr>
        <w:t xml:space="preserve"> 14</w:t>
      </w:r>
      <w:r>
        <w:rPr>
          <w:rFonts w:ascii="굴림" w:eastAsia="굴림" w:hAnsi="굴림" w:cs="굴림" w:hint="eastAsia"/>
          <w:sz w:val="16"/>
          <w:szCs w:val="16"/>
        </w:rPr>
        <w:t>항의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문제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해결을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포함하여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이용자의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모든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문제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원인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규명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업무에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적극적으로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협조하여야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“이용자”의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과다하게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지속적으로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서면통지하고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해지할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11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대금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지급의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보류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spacing w:after="0" w:line="240" w:lineRule="auto"/>
        <w:ind w:left="193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호에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해당하는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사유가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“갑의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결제대금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지급을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중단하거나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제한할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변조에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불량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매출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가공의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매출을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발생시키거나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고의적으로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매출정보를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조작하여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중복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허위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매출을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발생시킨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자신이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운영하는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인터넷사이트를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음란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폭력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자살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도박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사회에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물의를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일으키는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</w:p>
    <w:p w:rsidR="00C559BA" w:rsidRDefault="00C559BA">
      <w:pPr>
        <w:pStyle w:val="ListParagraph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법원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경찰서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외부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관계기관으로부터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지급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들어온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결제기관에게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법원의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보전처분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강제집행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결정이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도달한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단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“정산”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금액이</w:t>
      </w:r>
      <w:r>
        <w:rPr>
          <w:rFonts w:ascii="굴림" w:eastAsia="굴림" w:hAnsi="굴림" w:cs="굴림"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sz w:val="16"/>
          <w:szCs w:val="16"/>
        </w:rPr>
        <w:t>가</w:t>
      </w:r>
      <w:r>
        <w:rPr>
          <w:rFonts w:ascii="굴림" w:eastAsia="굴림" w:hAnsi="굴림" w:cs="굴림"/>
          <w:sz w:val="16"/>
          <w:szCs w:val="16"/>
        </w:rPr>
        <w:t>)</w:t>
      </w:r>
      <w:r>
        <w:rPr>
          <w:rFonts w:ascii="굴림" w:eastAsia="굴림" w:hAnsi="굴림" w:cs="굴림" w:hint="eastAsia"/>
          <w:sz w:val="16"/>
          <w:szCs w:val="16"/>
        </w:rPr>
        <w:t>압류금액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상당액을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초과하는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경우에는</w:t>
      </w:r>
      <w:r>
        <w:rPr>
          <w:rFonts w:ascii="굴림" w:eastAsia="굴림" w:hAnsi="굴림" w:cs="굴림"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sz w:val="16"/>
          <w:szCs w:val="16"/>
        </w:rPr>
        <w:t>가</w:t>
      </w:r>
      <w:r>
        <w:rPr>
          <w:rFonts w:ascii="굴림" w:eastAsia="굴림" w:hAnsi="굴림" w:cs="굴림"/>
          <w:sz w:val="16"/>
          <w:szCs w:val="16"/>
        </w:rPr>
        <w:t>)</w:t>
      </w:r>
      <w:r>
        <w:rPr>
          <w:rFonts w:ascii="굴림" w:eastAsia="굴림" w:hAnsi="굴림" w:cs="굴림" w:hint="eastAsia"/>
          <w:sz w:val="16"/>
          <w:szCs w:val="16"/>
        </w:rPr>
        <w:t>압류금액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상당액을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제외한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나머지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금액을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“정산”금액에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“갑”으로부터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권리를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받는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사유를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이유로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권리를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주장하는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</w:t>
      </w:r>
      <w:r>
        <w:rPr>
          <w:rFonts w:ascii="굴림" w:eastAsia="굴림" w:hAnsi="굴림" w:cs="굴림"/>
          <w:sz w:val="16"/>
          <w:szCs w:val="16"/>
        </w:rPr>
        <w:t>3</w:t>
      </w:r>
      <w:r>
        <w:rPr>
          <w:rFonts w:ascii="굴림" w:eastAsia="굴림" w:hAnsi="굴림" w:cs="굴림" w:hint="eastAsia"/>
          <w:sz w:val="16"/>
          <w:szCs w:val="16"/>
        </w:rPr>
        <w:t>자가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인하여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“결제기관”으로부터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지급보류가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진정한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권리자가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확정될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때까지</w:t>
      </w:r>
      <w:r>
        <w:rPr>
          <w:rFonts w:ascii="굴림" w:eastAsia="굴림" w:hAnsi="굴림" w:cs="굴림"/>
          <w:sz w:val="16"/>
          <w:szCs w:val="16"/>
        </w:rPr>
        <w:t xml:space="preserve"> 1</w:t>
      </w:r>
      <w:r>
        <w:rPr>
          <w:rFonts w:ascii="굴림" w:eastAsia="굴림" w:hAnsi="굴림" w:cs="굴림" w:hint="eastAsia"/>
          <w:sz w:val="16"/>
          <w:szCs w:val="16"/>
        </w:rPr>
        <w:t>개월간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지급보류를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있으며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권리자가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확정되지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아니하는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법원에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“정산”대금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상당액을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공탁하거나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판단에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따라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지급보류절차를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아니하고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법원에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공탁할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12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미성년자의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결제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전자지급결제대행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미성년자인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자신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명의의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휴대폰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유선전화를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미성년자가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부모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명의의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휴대폰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유선전화를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부모의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추후결제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정지요청이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“갑”과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응하여야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미성년자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함은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만</w:t>
      </w:r>
      <w:r>
        <w:rPr>
          <w:rFonts w:ascii="굴림" w:eastAsia="굴림" w:hAnsi="굴림" w:cs="굴림"/>
          <w:sz w:val="16"/>
          <w:szCs w:val="16"/>
        </w:rPr>
        <w:t xml:space="preserve"> 19</w:t>
      </w:r>
      <w:r>
        <w:rPr>
          <w:rFonts w:ascii="굴림" w:eastAsia="굴림" w:hAnsi="굴림" w:cs="굴림" w:hint="eastAsia"/>
          <w:sz w:val="16"/>
          <w:szCs w:val="16"/>
        </w:rPr>
        <w:t>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미만의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자를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의미한다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13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신용카드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결제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특약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할부거래에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관해서는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“할부거래에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법률”이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바에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따른다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신용카드사에서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인정한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할부판매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개월수를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것을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원칙으로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신용카드사와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협의하여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진행하는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신용카드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무이자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행사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이벤트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행사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진행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지정한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방식에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공지하여야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명의로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신용카드대금이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청구되는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“갑”이라는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점을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약관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판매페이지에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표시하는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방법으로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고지하여야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전자지급결제대행을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가맹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등록정보를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결제기관에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신용카드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관련한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진위성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적법성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유효성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여부를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검증해야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합의한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제외하고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신용카드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필요한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결제정보를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직접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입력하도록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신용카드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번호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비밀번호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유효기간</w:t>
      </w:r>
      <w:r>
        <w:rPr>
          <w:rFonts w:ascii="굴림" w:eastAsia="굴림" w:hAnsi="굴림" w:cs="굴림"/>
          <w:sz w:val="16"/>
          <w:szCs w:val="16"/>
        </w:rPr>
        <w:t xml:space="preserve">, CVC </w:t>
      </w:r>
      <w:r>
        <w:rPr>
          <w:rFonts w:ascii="굴림" w:eastAsia="굴림" w:hAnsi="굴림" w:cs="굴림" w:hint="eastAsia"/>
          <w:sz w:val="16"/>
          <w:szCs w:val="16"/>
        </w:rPr>
        <w:t>번호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보유하거나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유출하는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행위를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하여서는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전자상거래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법령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소비자보호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법령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신용카드거래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법령상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가맹점의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사항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권익보호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관계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법령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준수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불법∙변칙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매출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방지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법령에서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내용을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준수해야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“을”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“원천사”의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명의로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신용카드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대금이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청구된다는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점을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피해가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발생하도록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하여서는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된다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pStyle w:val="ListParagraph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신용카드사에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승인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제한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승인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조치가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취해질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책임지지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아니한다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신용카드사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결제기관의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자료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협조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배송내역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증빙자료를</w:t>
      </w:r>
      <w:r>
        <w:rPr>
          <w:rFonts w:ascii="굴림" w:eastAsia="굴림" w:hAnsi="굴림" w:cs="굴림"/>
          <w:sz w:val="16"/>
          <w:szCs w:val="16"/>
        </w:rPr>
        <w:t xml:space="preserve"> 3</w:t>
      </w:r>
      <w:r>
        <w:rPr>
          <w:rFonts w:ascii="굴림" w:eastAsia="굴림" w:hAnsi="굴림" w:cs="굴림" w:hint="eastAsia"/>
          <w:sz w:val="16"/>
          <w:szCs w:val="16"/>
        </w:rPr>
        <w:t>영업일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제출하는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적극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응하여야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증빙자료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자료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미제출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</w:t>
      </w:r>
      <w:r>
        <w:rPr>
          <w:rFonts w:ascii="굴림" w:eastAsia="굴림" w:hAnsi="굴림" w:cs="굴림"/>
          <w:sz w:val="16"/>
          <w:szCs w:val="16"/>
        </w:rPr>
        <w:t xml:space="preserve"> ‘</w:t>
      </w:r>
      <w:r>
        <w:rPr>
          <w:rFonts w:ascii="굴림" w:eastAsia="굴림" w:hAnsi="굴림" w:cs="굴림" w:hint="eastAsia"/>
          <w:sz w:val="16"/>
          <w:szCs w:val="16"/>
        </w:rPr>
        <w:t>을</w:t>
      </w:r>
      <w:r>
        <w:rPr>
          <w:rFonts w:ascii="굴림" w:eastAsia="굴림" w:hAnsi="굴림" w:cs="굴림"/>
          <w:sz w:val="16"/>
          <w:szCs w:val="16"/>
        </w:rPr>
        <w:t>’</w:t>
      </w:r>
      <w:r>
        <w:rPr>
          <w:rFonts w:ascii="굴림" w:eastAsia="굴림" w:hAnsi="굴림" w:cs="굴림" w:hint="eastAsia"/>
          <w:sz w:val="16"/>
          <w:szCs w:val="16"/>
        </w:rPr>
        <w:t>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0"/>
        </w:numPr>
        <w:spacing w:after="0" w:line="240" w:lineRule="auto"/>
        <w:ind w:leftChars="0" w:left="397" w:hanging="284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신용카드사로부터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승인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반송된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재요청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적절한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조치를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0"/>
        </w:numPr>
        <w:spacing w:after="0" w:line="240" w:lineRule="auto"/>
        <w:ind w:leftChars="0" w:left="397" w:hanging="284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신용카드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정상거래임을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입증하지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못하는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매입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취소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거래취소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보류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조치를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0"/>
        </w:numPr>
        <w:spacing w:after="0" w:line="240" w:lineRule="auto"/>
        <w:ind w:leftChars="0" w:left="397" w:hanging="284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전</w:t>
      </w:r>
      <w:r>
        <w:rPr>
          <w:rFonts w:ascii="굴림" w:eastAsia="굴림" w:hAnsi="굴림" w:cs="굴림"/>
          <w:sz w:val="16"/>
          <w:szCs w:val="16"/>
        </w:rPr>
        <w:t xml:space="preserve"> 8</w:t>
      </w:r>
      <w:r>
        <w:rPr>
          <w:rFonts w:ascii="굴림" w:eastAsia="굴림" w:hAnsi="굴림" w:cs="굴림" w:hint="eastAsia"/>
          <w:sz w:val="16"/>
          <w:szCs w:val="16"/>
        </w:rPr>
        <w:t>항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9</w:t>
      </w:r>
      <w:r>
        <w:rPr>
          <w:rFonts w:ascii="굴림" w:eastAsia="굴림" w:hAnsi="굴림" w:cs="굴림" w:hint="eastAsia"/>
          <w:sz w:val="16"/>
          <w:szCs w:val="16"/>
        </w:rPr>
        <w:t>항</w:t>
      </w:r>
      <w:r>
        <w:rPr>
          <w:rFonts w:ascii="굴림" w:eastAsia="굴림" w:hAnsi="굴림" w:cs="굴림"/>
          <w:sz w:val="16"/>
          <w:szCs w:val="16"/>
        </w:rPr>
        <w:t>, 11</w:t>
      </w:r>
      <w:r>
        <w:rPr>
          <w:rFonts w:ascii="굴림" w:eastAsia="굴림" w:hAnsi="굴림" w:cs="굴림" w:hint="eastAsia"/>
          <w:sz w:val="16"/>
          <w:szCs w:val="16"/>
        </w:rPr>
        <w:t>항의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“정산”대상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금액에서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차감할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있으며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기지급된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경우이거나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차감금액이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부족할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요구에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따라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해당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금액을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상환하여야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0"/>
        </w:numPr>
        <w:spacing w:after="0" w:line="240" w:lineRule="auto"/>
        <w:ind w:leftChars="0" w:left="397" w:hanging="284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어떠한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경우에도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“정산”대금을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신용카드사에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직접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청구할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없으며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“을”을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“정산”하여야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14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손해배상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및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비밀유지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판매하는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하자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배달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</w:t>
      </w:r>
      <w:r>
        <w:rPr>
          <w:rFonts w:ascii="굴림" w:eastAsia="굴림" w:hAnsi="굴림" w:cs="굴림"/>
          <w:sz w:val="16"/>
          <w:szCs w:val="16"/>
        </w:rPr>
        <w:t>3</w:t>
      </w:r>
      <w:r>
        <w:rPr>
          <w:rFonts w:ascii="굴림" w:eastAsia="굴림" w:hAnsi="굴림" w:cs="굴림" w:hint="eastAsia"/>
          <w:sz w:val="16"/>
          <w:szCs w:val="16"/>
        </w:rPr>
        <w:t>자에게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입혔을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손해배상의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진다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시스템을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임의로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변경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수정하여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문제에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대해서는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계약기간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동안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취득한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상대방에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</w:t>
      </w:r>
      <w:r>
        <w:rPr>
          <w:rFonts w:ascii="굴림" w:eastAsia="굴림" w:hAnsi="굴림" w:cs="굴림"/>
          <w:sz w:val="16"/>
          <w:szCs w:val="16"/>
        </w:rPr>
        <w:t>3</w:t>
      </w:r>
      <w:r>
        <w:rPr>
          <w:rFonts w:ascii="굴림" w:eastAsia="굴림" w:hAnsi="굴림" w:cs="굴림" w:hint="eastAsia"/>
          <w:sz w:val="16"/>
          <w:szCs w:val="16"/>
        </w:rPr>
        <w:t>자에게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누설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제공하거나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이행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이외의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목적으로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이용하여서는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위반한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위반한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당사자는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그로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인해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배상은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물론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민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형사상의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진다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간의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분쟁에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대하여는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일체의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부담하지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아니하며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“이용자”가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손해배상을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청구하거나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제기할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전가할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기타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이행하는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과정에서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모든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귀책사유자가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전액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배상하여야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 w:cs="굴림"/>
          <w:color w:val="0D0D0D"/>
          <w:sz w:val="16"/>
          <w:szCs w:val="16"/>
        </w:rPr>
      </w:pPr>
      <w:r>
        <w:rPr>
          <w:rFonts w:ascii="굴림" w:eastAsia="굴림" w:hAnsi="굴림" w:cs="굴림" w:hint="eastAsia"/>
          <w:color w:val="0D0D0D"/>
          <w:sz w:val="16"/>
          <w:szCs w:val="16"/>
        </w:rPr>
        <w:t>“갑”의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고의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과실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또는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“갑”의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시스템을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통해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제</w:t>
      </w:r>
      <w:r>
        <w:rPr>
          <w:rFonts w:ascii="굴림" w:eastAsia="굴림" w:hAnsi="굴림" w:cs="굴림"/>
          <w:color w:val="0D0D0D"/>
          <w:sz w:val="16"/>
          <w:szCs w:val="16"/>
        </w:rPr>
        <w:t>3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자의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신용카드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정보가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도용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유출되거나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“갑”이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“이용자”의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명시적인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동의를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받아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상품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등의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제공을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위하여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결제를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발생시키기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위한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목적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외로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신용카드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정보를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사용하는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경우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“을”은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다음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각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호의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조치를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취할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있으며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이와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관련하여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“을”이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소송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청구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이의제기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형사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고소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등을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당한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경우에는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“갑”은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자신의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책임과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비용으로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“을”을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면책하고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권리를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보호하여야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하며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“을”이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손해를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입은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경우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“갑”은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“을”이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입은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일체의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손해를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배상하여야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한다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또한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“을”은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“갑”에게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지급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또는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정산할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대금에서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자신의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손해액을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공제한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후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지급할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있다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. </w:t>
      </w:r>
    </w:p>
    <w:p w:rsidR="00C559BA" w:rsidRDefault="00C559BA">
      <w:pPr>
        <w:pStyle w:val="ListParagraph"/>
        <w:spacing w:after="0" w:line="240" w:lineRule="auto"/>
        <w:ind w:leftChars="0" w:left="340"/>
        <w:rPr>
          <w:rFonts w:ascii="굴림" w:eastAsia="굴림" w:hAnsi="굴림" w:cstheme="minorBidi"/>
          <w:color w:val="0D0D0D"/>
          <w:sz w:val="16"/>
          <w:szCs w:val="16"/>
        </w:rPr>
      </w:pPr>
      <w:r>
        <w:rPr>
          <w:rFonts w:ascii="굴림" w:eastAsia="굴림" w:hAnsi="굴림" w:cs="굴림" w:hint="eastAsia"/>
          <w:color w:val="0D0D0D"/>
          <w:sz w:val="16"/>
          <w:szCs w:val="16"/>
        </w:rPr>
        <w:t>가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다우페이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서비스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중지</w:t>
      </w:r>
    </w:p>
    <w:p w:rsidR="00C559BA" w:rsidRDefault="00C559BA">
      <w:pPr>
        <w:pStyle w:val="ListParagraph"/>
        <w:spacing w:after="0" w:line="240" w:lineRule="auto"/>
        <w:ind w:leftChars="0" w:left="340"/>
        <w:rPr>
          <w:rFonts w:ascii="굴림" w:eastAsia="굴림" w:hAnsi="굴림" w:cstheme="minorBidi"/>
          <w:color w:val="0D0D0D"/>
          <w:sz w:val="16"/>
          <w:szCs w:val="16"/>
        </w:rPr>
      </w:pPr>
      <w:r>
        <w:rPr>
          <w:rFonts w:ascii="굴림" w:eastAsia="굴림" w:hAnsi="굴림" w:cs="굴림" w:hint="eastAsia"/>
          <w:color w:val="0D0D0D"/>
          <w:sz w:val="16"/>
          <w:szCs w:val="16"/>
        </w:rPr>
        <w:t>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거래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취소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및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매입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취소</w:t>
      </w:r>
    </w:p>
    <w:p w:rsidR="00C559BA" w:rsidRDefault="00C559BA">
      <w:pPr>
        <w:pStyle w:val="ListParagraph"/>
        <w:spacing w:after="0" w:line="240" w:lineRule="auto"/>
        <w:ind w:leftChars="0" w:left="340"/>
        <w:rPr>
          <w:rFonts w:ascii="굴림" w:eastAsia="굴림" w:hAnsi="굴림" w:cstheme="minorBidi"/>
          <w:color w:val="0D0D0D"/>
          <w:sz w:val="16"/>
          <w:szCs w:val="16"/>
        </w:rPr>
      </w:pPr>
      <w:r>
        <w:rPr>
          <w:rFonts w:ascii="굴림" w:eastAsia="굴림" w:hAnsi="굴림" w:cs="굴림" w:hint="eastAsia"/>
          <w:color w:val="0D0D0D"/>
          <w:sz w:val="16"/>
          <w:szCs w:val="16"/>
        </w:rPr>
        <w:t>다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“갑”에게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지급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또는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정산할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대금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지급</w:t>
      </w:r>
      <w:r>
        <w:rPr>
          <w:rFonts w:ascii="굴림" w:eastAsia="굴림" w:hAnsi="굴림" w:cs="굴림"/>
          <w:color w:val="0D0D0D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D0D0D"/>
          <w:sz w:val="16"/>
          <w:szCs w:val="16"/>
        </w:rPr>
        <w:t>보류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15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소유권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및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권리의무의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양도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등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금지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22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서비스용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소프트웨어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다우페이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시스템의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모든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구성요소는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소유이며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서면동의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</w:t>
      </w:r>
      <w:r>
        <w:rPr>
          <w:rFonts w:ascii="굴림" w:eastAsia="굴림" w:hAnsi="굴림" w:cs="굴림"/>
          <w:sz w:val="16"/>
          <w:szCs w:val="16"/>
        </w:rPr>
        <w:t>3</w:t>
      </w:r>
      <w:r>
        <w:rPr>
          <w:rFonts w:ascii="굴림" w:eastAsia="굴림" w:hAnsi="굴림" w:cs="굴림" w:hint="eastAsia"/>
          <w:sz w:val="16"/>
          <w:szCs w:val="16"/>
        </w:rPr>
        <w:t>자에게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매매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임대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증여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담보물제공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용도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전용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2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상대방의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서면동의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계약상의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권리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의무의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일부를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</w:t>
      </w:r>
      <w:r>
        <w:rPr>
          <w:rFonts w:ascii="굴림" w:eastAsia="굴림" w:hAnsi="굴림" w:cs="굴림"/>
          <w:sz w:val="16"/>
          <w:szCs w:val="16"/>
        </w:rPr>
        <w:t>3</w:t>
      </w:r>
      <w:r>
        <w:rPr>
          <w:rFonts w:ascii="굴림" w:eastAsia="굴림" w:hAnsi="굴림" w:cs="굴림" w:hint="eastAsia"/>
          <w:sz w:val="16"/>
          <w:szCs w:val="16"/>
        </w:rPr>
        <w:t>자에게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양도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이전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승계하거나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담보로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16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불가항력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불가항력에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조항의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불이행에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대하여는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계약당사자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모두가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책임을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부담하지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않는다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불가항력이란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화재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폭발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천재지변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정부조치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전쟁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당사자간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유사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원인을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의미한다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17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효력의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발생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spacing w:after="0" w:line="240" w:lineRule="auto"/>
        <w:ind w:left="79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효력은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계약서에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서명날인한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날로부터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18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계약의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기간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spacing w:after="0" w:line="240" w:lineRule="auto"/>
        <w:ind w:left="79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기간은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쌍방이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서명날인한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날로부터</w:t>
      </w:r>
      <w:r>
        <w:rPr>
          <w:rFonts w:ascii="굴림" w:eastAsia="굴림" w:hAnsi="굴림" w:cs="굴림"/>
          <w:sz w:val="16"/>
          <w:szCs w:val="16"/>
        </w:rPr>
        <w:t xml:space="preserve"> 1</w:t>
      </w:r>
      <w:r>
        <w:rPr>
          <w:rFonts w:ascii="굴림" w:eastAsia="굴림" w:hAnsi="굴림" w:cs="굴림" w:hint="eastAsia"/>
          <w:sz w:val="16"/>
          <w:szCs w:val="16"/>
        </w:rPr>
        <w:t>년으로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하고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“갑”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계약기간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만료</w:t>
      </w:r>
      <w:r>
        <w:rPr>
          <w:rFonts w:ascii="굴림" w:eastAsia="굴림" w:hAnsi="굴림" w:cs="굴림"/>
          <w:sz w:val="16"/>
          <w:szCs w:val="16"/>
        </w:rPr>
        <w:t xml:space="preserve"> 1</w:t>
      </w:r>
      <w:r>
        <w:rPr>
          <w:rFonts w:ascii="굴림" w:eastAsia="굴림" w:hAnsi="굴림" w:cs="굴림" w:hint="eastAsia"/>
          <w:sz w:val="16"/>
          <w:szCs w:val="16"/>
        </w:rPr>
        <w:t>개월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전까지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계약해지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계약변경의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의사를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상대방에게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서면으로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통지하지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않는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동일한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조건으로</w:t>
      </w:r>
      <w:r>
        <w:rPr>
          <w:rFonts w:ascii="굴림" w:eastAsia="굴림" w:hAnsi="굴림" w:cs="굴림"/>
          <w:sz w:val="16"/>
          <w:szCs w:val="16"/>
        </w:rPr>
        <w:t xml:space="preserve"> 1</w:t>
      </w:r>
      <w:r>
        <w:rPr>
          <w:rFonts w:ascii="굴림" w:eastAsia="굴림" w:hAnsi="굴림" w:cs="굴림" w:hint="eastAsia"/>
          <w:sz w:val="16"/>
          <w:szCs w:val="16"/>
        </w:rPr>
        <w:t>년씩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자동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연장된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것으로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19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>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계약의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변경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spacing w:after="0" w:line="240" w:lineRule="auto"/>
        <w:ind w:left="79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일부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전부에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서면통지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협의하여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변경할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20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>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계약의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해지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다음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호에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해당하는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해지할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pStyle w:val="ListParagraph"/>
        <w:numPr>
          <w:ilvl w:val="0"/>
          <w:numId w:val="25"/>
        </w:numPr>
        <w:spacing w:after="0" w:line="240" w:lineRule="auto"/>
        <w:ind w:leftChars="0" w:left="709" w:hanging="369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조항을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위반하거나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이행하지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않아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일정한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기간을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시정을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요구하였음에도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시정하지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않는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25"/>
        </w:numPr>
        <w:spacing w:after="0" w:line="240" w:lineRule="auto"/>
        <w:ind w:leftChars="0" w:left="709" w:hanging="369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고의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과실로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상대방에게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손해를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입힌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25"/>
        </w:numPr>
        <w:spacing w:after="0" w:line="240" w:lineRule="auto"/>
        <w:ind w:leftChars="0" w:left="709" w:hanging="369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파산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청산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화의개시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신청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회사정리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절차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개시신청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정상적인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영업활동을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25"/>
        </w:numPr>
        <w:spacing w:after="0" w:line="240" w:lineRule="auto"/>
        <w:ind w:leftChars="0" w:left="709" w:hanging="369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“을”과의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계약시점에서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설명하거나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통지한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것과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다른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내용의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사이트를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운영하는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25"/>
        </w:numPr>
        <w:spacing w:after="0" w:line="240" w:lineRule="auto"/>
        <w:ind w:leftChars="0" w:left="709" w:hanging="369"/>
        <w:rPr>
          <w:rFonts w:ascii="굴림" w:eastAsia="굴림" w:hAnsi="굴림" w:cstheme="minorBidi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기타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목적달성이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불가능하다고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객관적으로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판단되는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</w:p>
    <w:p w:rsidR="00C559BA" w:rsidRDefault="00C559BA">
      <w:pPr>
        <w:pStyle w:val="ListParagraph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해제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해지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기간만료로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인하여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종료되거나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사업이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폐업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금액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지급과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관련한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“을”과의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별도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합의가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없는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조항의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규정에도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불구하고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종료일</w:t>
      </w:r>
      <w:r>
        <w:rPr>
          <w:rFonts w:ascii="굴림" w:eastAsia="굴림" w:hAnsi="굴림" w:cs="굴림"/>
          <w:sz w:val="16"/>
          <w:szCs w:val="16"/>
        </w:rPr>
        <w:t>(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폐업일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중단일</w:t>
      </w:r>
      <w:r>
        <w:rPr>
          <w:rFonts w:ascii="굴림" w:eastAsia="굴림" w:hAnsi="굴림" w:cs="굴림"/>
          <w:sz w:val="16"/>
          <w:szCs w:val="16"/>
        </w:rPr>
        <w:t>)</w:t>
      </w:r>
      <w:r>
        <w:rPr>
          <w:rFonts w:ascii="굴림" w:eastAsia="굴림" w:hAnsi="굴림" w:cs="굴림" w:hint="eastAsia"/>
          <w:sz w:val="16"/>
          <w:szCs w:val="16"/>
        </w:rPr>
        <w:t>로부터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최대</w:t>
      </w:r>
      <w:r>
        <w:rPr>
          <w:rFonts w:ascii="굴림" w:eastAsia="굴림" w:hAnsi="굴림" w:cs="굴림"/>
          <w:sz w:val="16"/>
          <w:szCs w:val="16"/>
        </w:rPr>
        <w:t xml:space="preserve"> 3</w:t>
      </w:r>
      <w:r>
        <w:rPr>
          <w:rFonts w:ascii="굴림" w:eastAsia="굴림" w:hAnsi="굴림" w:cs="굴림" w:hint="eastAsia"/>
          <w:sz w:val="16"/>
          <w:szCs w:val="16"/>
        </w:rPr>
        <w:t>개월까지만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결제기관으로부터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수납된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금액을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의무를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가진다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“이용자”의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처리하기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위하여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정산대금의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일정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부분에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지급보류를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실시할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있고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지급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보류된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정산대금은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거래취소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환불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등에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따라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차감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지급된다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21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분쟁의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조정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spacing w:after="0" w:line="240" w:lineRule="auto"/>
        <w:ind w:left="79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계약과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관련하여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“을”간에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분쟁이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발생하는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쌍방은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상호합의에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의하여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원만히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해결하도록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노력하여야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sz w:val="16"/>
          <w:szCs w:val="16"/>
        </w:rPr>
        <w:t>단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쌍방합의로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분쟁이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해결되지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않아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소송이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불가피할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그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관할법원은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서울중앙지방법원으로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한다</w:t>
      </w:r>
      <w:r>
        <w:rPr>
          <w:rFonts w:ascii="굴림" w:eastAsia="굴림" w:hAnsi="굴림" w:cs="굴림"/>
          <w:sz w:val="16"/>
          <w:szCs w:val="16"/>
        </w:rPr>
        <w:t>.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  <w:sectPr w:rsidR="00C559BA"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C559BA" w:rsidRDefault="00C559BA">
      <w:pPr>
        <w:spacing w:after="0" w:line="240" w:lineRule="auto"/>
        <w:rPr>
          <w:rFonts w:ascii="굴림" w:eastAsia="굴림" w:hAnsi="굴림" w:cstheme="minorBidi"/>
          <w:sz w:val="16"/>
          <w:szCs w:val="16"/>
        </w:rPr>
      </w:pPr>
    </w:p>
    <w:p w:rsidR="00C559BA" w:rsidRDefault="00C559BA">
      <w:pPr>
        <w:widowControl/>
        <w:autoSpaceDE/>
        <w:autoSpaceDN/>
        <w:spacing w:after="0" w:line="240" w:lineRule="auto"/>
        <w:rPr>
          <w:rFonts w:ascii="굴림" w:eastAsia="굴림" w:hAnsi="굴림" w:cs="굴림"/>
          <w:sz w:val="16"/>
          <w:szCs w:val="16"/>
          <w:u w:val="single"/>
        </w:rPr>
      </w:pPr>
      <w:r>
        <w:rPr>
          <w:rFonts w:ascii="굴림" w:eastAsia="굴림" w:hAnsi="굴림" w:cs="굴림" w:hint="eastAsia"/>
          <w:sz w:val="16"/>
          <w:szCs w:val="16"/>
          <w:u w:val="single"/>
        </w:rPr>
        <w:t>“갑”과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“을”은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본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계약의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내용을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신의와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성실의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원칙에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입각하여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이행하며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  <w:u w:val="single"/>
        </w:rPr>
        <w:t>본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계약을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증명하기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위해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본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계약서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2</w:t>
      </w:r>
      <w:r>
        <w:rPr>
          <w:rFonts w:ascii="굴림" w:eastAsia="굴림" w:hAnsi="굴림" w:cs="굴림" w:hint="eastAsia"/>
          <w:sz w:val="16"/>
          <w:szCs w:val="16"/>
          <w:u w:val="single"/>
        </w:rPr>
        <w:t>부를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작성하여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각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서명날인한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후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각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1</w:t>
      </w:r>
      <w:r>
        <w:rPr>
          <w:rFonts w:ascii="굴림" w:eastAsia="굴림" w:hAnsi="굴림" w:cs="굴림" w:hint="eastAsia"/>
          <w:sz w:val="16"/>
          <w:szCs w:val="16"/>
          <w:u w:val="single"/>
        </w:rPr>
        <w:t>부씩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  <w:u w:val="single"/>
        </w:rPr>
        <w:t>보관한다</w:t>
      </w:r>
      <w:r>
        <w:rPr>
          <w:rFonts w:ascii="굴림" w:eastAsia="굴림" w:hAnsi="굴림" w:cs="굴림"/>
          <w:sz w:val="16"/>
          <w:szCs w:val="16"/>
          <w:u w:val="single"/>
        </w:rPr>
        <w:t xml:space="preserve">. </w:t>
      </w:r>
    </w:p>
    <w:p w:rsidR="00C559BA" w:rsidRDefault="00C559BA">
      <w:pPr>
        <w:pStyle w:val="BalloonText"/>
        <w:rPr>
          <w:rFonts w:ascii="굴림" w:eastAsia="굴림" w:hAnsi="굴림" w:cstheme="minorBidi"/>
        </w:rPr>
      </w:pPr>
    </w:p>
    <w:p w:rsidR="00C559BA" w:rsidRDefault="00C559BA">
      <w:pPr>
        <w:spacing w:after="0" w:line="240" w:lineRule="auto"/>
        <w:jc w:val="center"/>
        <w:rPr>
          <w:rFonts w:ascii="굴림" w:eastAsia="굴림" w:hAnsi="굴림" w:cstheme="minorBidi"/>
          <w:b/>
          <w:bCs/>
          <w:sz w:val="16"/>
          <w:szCs w:val="16"/>
        </w:rPr>
      </w:pPr>
      <w:r>
        <w:rPr>
          <w:rFonts w:ascii="굴림" w:eastAsia="굴림" w:hAnsi="굴림" w:cs="굴림"/>
          <w:b/>
          <w:bCs/>
          <w:sz w:val="16"/>
          <w:szCs w:val="16"/>
          <w:highlight w:val="yellow"/>
        </w:rPr>
        <w:t>2017</w:t>
      </w:r>
      <w:r>
        <w:rPr>
          <w:rFonts w:ascii="굴림" w:eastAsia="굴림" w:hAnsi="굴림" w:cs="굴림" w:hint="eastAsia"/>
          <w:b/>
          <w:bCs/>
          <w:sz w:val="16"/>
          <w:szCs w:val="16"/>
          <w:highlight w:val="yellow"/>
        </w:rPr>
        <w:t>년</w:t>
      </w:r>
      <w:r>
        <w:rPr>
          <w:rFonts w:ascii="굴림" w:eastAsia="굴림" w:hAnsi="굴림" w:cs="굴림"/>
          <w:b/>
          <w:bCs/>
          <w:sz w:val="16"/>
          <w:szCs w:val="16"/>
          <w:highlight w:val="yellow"/>
        </w:rPr>
        <w:t xml:space="preserve">    </w:t>
      </w:r>
      <w:r>
        <w:rPr>
          <w:rFonts w:ascii="굴림" w:eastAsia="굴림" w:hAnsi="굴림" w:cs="굴림" w:hint="eastAsia"/>
          <w:b/>
          <w:bCs/>
          <w:sz w:val="16"/>
          <w:szCs w:val="16"/>
          <w:highlight w:val="yellow"/>
        </w:rPr>
        <w:t>월</w:t>
      </w:r>
      <w:r>
        <w:rPr>
          <w:rFonts w:ascii="굴림" w:eastAsia="굴림" w:hAnsi="굴림" w:cs="굴림"/>
          <w:b/>
          <w:bCs/>
          <w:sz w:val="16"/>
          <w:szCs w:val="16"/>
          <w:highlight w:val="yellow"/>
        </w:rPr>
        <w:t xml:space="preserve">   </w:t>
      </w:r>
      <w:r>
        <w:rPr>
          <w:rFonts w:ascii="굴림" w:eastAsia="굴림" w:hAnsi="굴림" w:cs="굴림" w:hint="eastAsia"/>
          <w:b/>
          <w:bCs/>
          <w:sz w:val="16"/>
          <w:szCs w:val="16"/>
          <w:highlight w:val="yellow"/>
        </w:rPr>
        <w:t>일</w:t>
      </w:r>
    </w:p>
    <w:p w:rsidR="00C559BA" w:rsidRDefault="00C559BA">
      <w:pPr>
        <w:pStyle w:val="BalloonText"/>
        <w:rPr>
          <w:rFonts w:ascii="굴림" w:eastAsia="굴림" w:hAnsi="굴림" w:cstheme="minorBidi"/>
        </w:rPr>
      </w:pPr>
    </w:p>
    <w:tbl>
      <w:tblPr>
        <w:tblW w:w="0" w:type="auto"/>
        <w:jc w:val="center"/>
        <w:tblLook w:val="0000"/>
      </w:tblPr>
      <w:tblGrid>
        <w:gridCol w:w="4779"/>
        <w:gridCol w:w="4779"/>
      </w:tblGrid>
      <w:tr w:rsidR="00C559BA">
        <w:trPr>
          <w:jc w:val="center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C559BA" w:rsidRDefault="00C559BA">
            <w:pPr>
              <w:shd w:val="clear" w:color="auto" w:fill="FFFF00"/>
              <w:spacing w:after="0" w:line="240" w:lineRule="auto"/>
              <w:rPr>
                <w:rFonts w:ascii="굴림" w:eastAsia="굴림" w:hAnsi="굴림" w:cstheme="minorBidi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[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갑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]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사업자명</w:t>
            </w:r>
          </w:p>
          <w:p w:rsidR="00C559BA" w:rsidRDefault="00C559BA">
            <w:pPr>
              <w:shd w:val="clear" w:color="auto" w:fill="FFFF00"/>
              <w:spacing w:after="0" w:line="240" w:lineRule="auto"/>
              <w:rPr>
                <w:rFonts w:ascii="굴림" w:eastAsia="굴림" w:hAnsi="굴림" w:cstheme="minorBidi"/>
                <w:b/>
                <w:bCs/>
                <w:sz w:val="16"/>
                <w:szCs w:val="16"/>
              </w:rPr>
            </w:pPr>
          </w:p>
          <w:p w:rsidR="00C559BA" w:rsidRDefault="00C559BA">
            <w:pPr>
              <w:shd w:val="clear" w:color="auto" w:fill="FFFF00"/>
              <w:spacing w:after="0" w:line="240" w:lineRule="auto"/>
              <w:rPr>
                <w:rFonts w:ascii="굴림" w:eastAsia="굴림" w:hAnsi="굴림" w:cstheme="minorBidi"/>
                <w:b/>
                <w:bCs/>
                <w:sz w:val="16"/>
                <w:szCs w:val="16"/>
              </w:rPr>
            </w:pPr>
          </w:p>
          <w:p w:rsidR="00C559BA" w:rsidRDefault="00C559BA">
            <w:pPr>
              <w:shd w:val="clear" w:color="auto" w:fill="FFFF00"/>
              <w:spacing w:after="0" w:line="240" w:lineRule="auto"/>
              <w:rPr>
                <w:rFonts w:ascii="굴림" w:eastAsia="굴림" w:hAnsi="굴림" w:cs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대표이사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 :              (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인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C559BA" w:rsidRDefault="00C559BA">
            <w:pPr>
              <w:spacing w:after="0" w:line="240" w:lineRule="auto"/>
              <w:rPr>
                <w:rFonts w:ascii="굴림" w:eastAsia="굴림" w:hAnsi="굴림" w:cstheme="minorBidi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[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을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]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주식회사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다우데이타</w:t>
            </w:r>
          </w:p>
          <w:p w:rsidR="00C559BA" w:rsidRDefault="00C559BA" w:rsidP="00C559BA">
            <w:pPr>
              <w:spacing w:after="0" w:line="240" w:lineRule="auto"/>
              <w:ind w:leftChars="30" w:left="31680"/>
              <w:rPr>
                <w:rFonts w:ascii="굴림" w:eastAsia="굴림" w:hAnsi="굴림" w:cs="굴림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z w:val="16"/>
                <w:szCs w:val="16"/>
              </w:rPr>
              <w:t>주소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: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서울시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마포구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독막로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311</w:t>
            </w:r>
          </w:p>
          <w:p w:rsidR="00C559BA" w:rsidRDefault="00C559BA" w:rsidP="00C559BA">
            <w:pPr>
              <w:spacing w:after="0" w:line="240" w:lineRule="auto"/>
              <w:ind w:leftChars="30" w:left="31680"/>
              <w:rPr>
                <w:rFonts w:ascii="굴림" w:eastAsia="굴림" w:hAnsi="굴림" w:cstheme="minorBidi"/>
                <w:sz w:val="16"/>
                <w:szCs w:val="16"/>
              </w:rPr>
            </w:pPr>
            <w:r>
              <w:rPr>
                <w:rFonts w:ascii="굴림" w:eastAsia="굴림" w:hAnsi="굴림" w:cs="굴림"/>
                <w:sz w:val="16"/>
                <w:szCs w:val="16"/>
              </w:rPr>
              <w:t xml:space="preserve">      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재화스퀘어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5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층</w:t>
            </w:r>
          </w:p>
          <w:p w:rsidR="00C559BA" w:rsidRDefault="00C559BA">
            <w:pPr>
              <w:spacing w:after="0" w:line="240" w:lineRule="auto"/>
              <w:rPr>
                <w:rFonts w:ascii="굴림" w:eastAsia="굴림" w:hAnsi="굴림" w:cs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대표이사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 :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이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인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복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   (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인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)</w:t>
            </w:r>
          </w:p>
        </w:tc>
      </w:tr>
      <w:tr w:rsidR="00C559BA">
        <w:trPr>
          <w:gridAfter w:val="1"/>
          <w:wAfter w:w="4779" w:type="dxa"/>
          <w:jc w:val="center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C559BA" w:rsidRDefault="00C559BA">
            <w:pPr>
              <w:spacing w:after="0" w:line="240" w:lineRule="auto"/>
              <w:rPr>
                <w:rFonts w:ascii="굴림" w:eastAsia="굴림" w:hAnsi="굴림" w:cstheme="minorBidi"/>
                <w:b/>
                <w:bCs/>
                <w:sz w:val="16"/>
                <w:szCs w:val="16"/>
              </w:rPr>
            </w:pPr>
          </w:p>
        </w:tc>
      </w:tr>
    </w:tbl>
    <w:p w:rsidR="00C559BA" w:rsidRDefault="00C559BA">
      <w:pPr>
        <w:widowControl/>
        <w:wordWrap/>
        <w:autoSpaceDE/>
        <w:autoSpaceDN/>
        <w:jc w:val="center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jc w:val="center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jc w:val="center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jc w:val="center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jc w:val="center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jc w:val="center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jc w:val="center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  <w:r>
        <w:rPr>
          <w:rFonts w:ascii="굴림" w:eastAsia="굴림" w:hAnsi="굴림" w:cstheme="minorBidi"/>
          <w:b/>
          <w:bCs/>
          <w:sz w:val="16"/>
          <w:szCs w:val="16"/>
        </w:rPr>
        <w:br w:type="page"/>
      </w:r>
    </w:p>
    <w:p w:rsidR="00C559BA" w:rsidRDefault="00C559BA">
      <w:pPr>
        <w:widowControl/>
        <w:wordWrap/>
        <w:autoSpaceDE/>
        <w:autoSpaceDN/>
        <w:jc w:val="center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/>
          <w:b/>
          <w:bCs/>
          <w:sz w:val="16"/>
          <w:szCs w:val="16"/>
        </w:rPr>
        <w:t xml:space="preserve"> [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부칙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1 ]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>1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제공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결제수단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및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서비스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수수료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pStyle w:val="ListParagraph"/>
        <w:numPr>
          <w:ilvl w:val="0"/>
          <w:numId w:val="5"/>
        </w:numPr>
        <w:spacing w:after="0" w:line="240" w:lineRule="auto"/>
        <w:ind w:leftChars="0" w:left="426" w:hanging="284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지불수단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중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요청하는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지불수단에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한하여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서비스를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제공하며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각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지불수단에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매입범위와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정산주기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또는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정산일은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아래와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같이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정한다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tbl>
      <w:tblPr>
        <w:tblpPr w:leftFromText="142" w:rightFromText="142" w:vertAnchor="text" w:tblpX="216" w:tblpY="1"/>
        <w:tblOverlap w:val="never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4"/>
        <w:gridCol w:w="988"/>
        <w:gridCol w:w="1978"/>
        <w:gridCol w:w="824"/>
        <w:gridCol w:w="864"/>
        <w:gridCol w:w="1647"/>
        <w:gridCol w:w="2103"/>
      </w:tblGrid>
      <w:tr w:rsidR="00C559BA">
        <w:trPr>
          <w:trHeight w:val="394"/>
        </w:trPr>
        <w:tc>
          <w:tcPr>
            <w:tcW w:w="1774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제공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상품</w:t>
            </w:r>
          </w:p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구분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수수료</w:t>
            </w:r>
          </w:p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(VAT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별도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대손율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유보율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정산대상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정산일</w:t>
            </w:r>
          </w:p>
        </w:tc>
      </w:tr>
      <w:tr w:rsidR="00C559BA">
        <w:tblPrEx>
          <w:tblCellMar>
            <w:left w:w="99" w:type="dxa"/>
            <w:right w:w="99" w:type="dxa"/>
          </w:tblCellMar>
        </w:tblPrEx>
        <w:trPr>
          <w:trHeight w:val="382"/>
        </w:trPr>
        <w:tc>
          <w:tcPr>
            <w:tcW w:w="177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신용카드</w:t>
            </w:r>
          </w:p>
        </w:tc>
        <w:tc>
          <w:tcPr>
            <w:tcW w:w="988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국내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3.2%</w:t>
            </w:r>
          </w:p>
        </w:tc>
        <w:tc>
          <w:tcPr>
            <w:tcW w:w="82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86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1647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단위</w:t>
            </w:r>
          </w:p>
        </w:tc>
        <w:tc>
          <w:tcPr>
            <w:tcW w:w="2103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D+7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영업일</w:t>
            </w:r>
          </w:p>
        </w:tc>
      </w:tr>
      <w:tr w:rsidR="00C559BA">
        <w:tblPrEx>
          <w:tblCellMar>
            <w:left w:w="99" w:type="dxa"/>
            <w:right w:w="99" w:type="dxa"/>
          </w:tblCellMar>
        </w:tblPrEx>
        <w:trPr>
          <w:trHeight w:val="382"/>
        </w:trPr>
        <w:tc>
          <w:tcPr>
            <w:tcW w:w="177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계좌이체</w:t>
            </w:r>
          </w:p>
        </w:tc>
        <w:tc>
          <w:tcPr>
            <w:tcW w:w="988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1.5%</w:t>
            </w:r>
          </w:p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최저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180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원</w:t>
            </w:r>
          </w:p>
        </w:tc>
        <w:tc>
          <w:tcPr>
            <w:tcW w:w="82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86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1647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일요일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~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토요일</w:t>
            </w:r>
          </w:p>
        </w:tc>
        <w:tc>
          <w:tcPr>
            <w:tcW w:w="2103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익주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수요일</w:t>
            </w:r>
          </w:p>
        </w:tc>
      </w:tr>
      <w:tr w:rsidR="00C559BA">
        <w:tblPrEx>
          <w:tblCellMar>
            <w:left w:w="99" w:type="dxa"/>
            <w:right w:w="99" w:type="dxa"/>
          </w:tblCellMar>
        </w:tblPrEx>
        <w:trPr>
          <w:trHeight w:val="382"/>
        </w:trPr>
        <w:tc>
          <w:tcPr>
            <w:tcW w:w="177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가상계좌</w:t>
            </w:r>
          </w:p>
        </w:tc>
        <w:tc>
          <w:tcPr>
            <w:tcW w:w="988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250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원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건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82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86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1647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일요일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~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토요일</w:t>
            </w:r>
          </w:p>
        </w:tc>
        <w:tc>
          <w:tcPr>
            <w:tcW w:w="2103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익주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수요일</w:t>
            </w:r>
          </w:p>
        </w:tc>
      </w:tr>
      <w:tr w:rsidR="00C559BA">
        <w:tblPrEx>
          <w:tblCellMar>
            <w:left w:w="99" w:type="dxa"/>
            <w:right w:w="99" w:type="dxa"/>
          </w:tblCellMar>
        </w:tblPrEx>
        <w:trPr>
          <w:trHeight w:val="382"/>
        </w:trPr>
        <w:tc>
          <w:tcPr>
            <w:tcW w:w="177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988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컨텐츠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: 6.0%</w:t>
            </w:r>
          </w:p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실물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: 3.0%</w:t>
            </w:r>
          </w:p>
        </w:tc>
        <w:tc>
          <w:tcPr>
            <w:tcW w:w="82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86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1647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1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~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말일</w:t>
            </w:r>
          </w:p>
        </w:tc>
        <w:tc>
          <w:tcPr>
            <w:tcW w:w="2103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익익월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말일</w:t>
            </w:r>
          </w:p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수납금액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기준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정산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)</w:t>
            </w:r>
          </w:p>
        </w:tc>
      </w:tr>
    </w:tbl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>2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초기가입비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및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연회비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p w:rsidR="00C559BA" w:rsidRDefault="00C559BA">
      <w:pPr>
        <w:spacing w:after="0" w:line="240" w:lineRule="auto"/>
        <w:rPr>
          <w:rFonts w:ascii="굴림" w:eastAsia="굴림" w:hAnsi="굴림" w:cs="굴림"/>
          <w:sz w:val="16"/>
          <w:szCs w:val="16"/>
        </w:rPr>
      </w:pPr>
      <w:r>
        <w:rPr>
          <w:rFonts w:ascii="굴림" w:eastAsia="굴림" w:hAnsi="굴림" w:cs="굴림" w:hint="eastAsia"/>
          <w:sz w:val="16"/>
          <w:szCs w:val="16"/>
        </w:rPr>
        <w:t>“갑”은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매년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년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사용료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및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보증보험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대체비를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재계약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전월까지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납부하여야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하며</w:t>
      </w:r>
      <w:r>
        <w:rPr>
          <w:rFonts w:ascii="굴림" w:eastAsia="굴림" w:hAnsi="굴림" w:cs="굴림"/>
          <w:sz w:val="16"/>
          <w:szCs w:val="16"/>
        </w:rPr>
        <w:t xml:space="preserve">, </w:t>
      </w:r>
      <w:r>
        <w:rPr>
          <w:rFonts w:ascii="굴림" w:eastAsia="굴림" w:hAnsi="굴림" w:cs="굴림" w:hint="eastAsia"/>
          <w:sz w:val="16"/>
          <w:szCs w:val="16"/>
        </w:rPr>
        <w:t>미납할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경우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“을”은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“갑”의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정산대금에서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차감할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수</w:t>
      </w:r>
      <w:r>
        <w:rPr>
          <w:rFonts w:ascii="굴림" w:eastAsia="굴림" w:hAnsi="굴림" w:cs="굴림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sz w:val="16"/>
          <w:szCs w:val="16"/>
        </w:rPr>
        <w:t>있다</w:t>
      </w:r>
      <w:r>
        <w:rPr>
          <w:rFonts w:ascii="굴림" w:eastAsia="굴림" w:hAnsi="굴림" w:cs="굴림"/>
          <w:sz w:val="16"/>
          <w:szCs w:val="16"/>
        </w:rPr>
        <w:t xml:space="preserve">. 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tbl>
      <w:tblPr>
        <w:tblpPr w:leftFromText="142" w:rightFromText="142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84"/>
        <w:gridCol w:w="2835"/>
        <w:gridCol w:w="3544"/>
      </w:tblGrid>
      <w:tr w:rsidR="00C559BA">
        <w:trPr>
          <w:trHeight w:val="384"/>
        </w:trPr>
        <w:tc>
          <w:tcPr>
            <w:tcW w:w="1526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항목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금액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(VAT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포함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입금조건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입금계좌</w:t>
            </w:r>
          </w:p>
        </w:tc>
      </w:tr>
      <w:tr w:rsidR="00C559BA">
        <w:tblPrEx>
          <w:tblCellMar>
            <w:left w:w="99" w:type="dxa"/>
            <w:right w:w="99" w:type="dxa"/>
          </w:tblCellMar>
        </w:tblPrEx>
        <w:trPr>
          <w:cantSplit/>
          <w:trHeight w:val="372"/>
        </w:trPr>
        <w:tc>
          <w:tcPr>
            <w:tcW w:w="1526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초기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가입비</w:t>
            </w:r>
          </w:p>
        </w:tc>
        <w:tc>
          <w:tcPr>
            <w:tcW w:w="198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  <w:shd w:val="pct15" w:color="auto" w:fill="FFFFFF"/>
              </w:rPr>
              <w:t xml:space="preserve">220,000 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  <w:shd w:val="pct15" w:color="auto" w:fill="FFFFFF"/>
              </w:rPr>
              <w:t>원</w:t>
            </w:r>
          </w:p>
        </w:tc>
        <w:tc>
          <w:tcPr>
            <w:tcW w:w="2835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최초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계약시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1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회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, </w:t>
            </w:r>
          </w:p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계약일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기준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30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이내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입금</w:t>
            </w:r>
          </w:p>
        </w:tc>
        <w:tc>
          <w:tcPr>
            <w:tcW w:w="3544" w:type="dxa"/>
            <w:vMerge w:val="restart"/>
            <w:vAlign w:val="center"/>
          </w:tcPr>
          <w:p w:rsidR="00C559BA" w:rsidRDefault="00C559BA">
            <w:pPr>
              <w:pStyle w:val="ListParagraph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거래은행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: KB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국민은행</w:t>
            </w:r>
          </w:p>
          <w:p w:rsidR="00C559BA" w:rsidRDefault="00C559BA">
            <w:pPr>
              <w:pStyle w:val="ListParagraph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예금주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: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㈜다우데이타</w:t>
            </w:r>
          </w:p>
          <w:p w:rsidR="00C559BA" w:rsidRDefault="00C559BA">
            <w:pPr>
              <w:pStyle w:val="ListParagraph"/>
              <w:numPr>
                <w:ilvl w:val="0"/>
                <w:numId w:val="4"/>
              </w:numPr>
              <w:wordWrap/>
              <w:adjustRightInd w:val="0"/>
              <w:spacing w:after="0" w:line="240" w:lineRule="atLeast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계좌번호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: 454137-01-007214</w:t>
            </w:r>
          </w:p>
        </w:tc>
      </w:tr>
      <w:tr w:rsidR="00C559BA">
        <w:tblPrEx>
          <w:tblCellMar>
            <w:left w:w="99" w:type="dxa"/>
            <w:right w:w="99" w:type="dxa"/>
          </w:tblCellMar>
        </w:tblPrEx>
        <w:trPr>
          <w:cantSplit/>
          <w:trHeight w:val="529"/>
        </w:trPr>
        <w:tc>
          <w:tcPr>
            <w:tcW w:w="1526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연회비</w:t>
            </w:r>
          </w:p>
        </w:tc>
        <w:tc>
          <w:tcPr>
            <w:tcW w:w="198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  <w:shd w:val="pct15" w:color="auto" w:fill="FFFFFF"/>
              </w:rPr>
              <w:t>면제</w:t>
            </w:r>
          </w:p>
        </w:tc>
        <w:tc>
          <w:tcPr>
            <w:tcW w:w="2835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매년</w:t>
            </w:r>
          </w:p>
        </w:tc>
        <w:tc>
          <w:tcPr>
            <w:tcW w:w="3544" w:type="dxa"/>
            <w:vMerge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kern w:val="0"/>
                <w:sz w:val="16"/>
                <w:szCs w:val="16"/>
              </w:rPr>
            </w:pPr>
          </w:p>
        </w:tc>
      </w:tr>
    </w:tbl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 w:hint="eastAsia"/>
          <w:b/>
          <w:bCs/>
          <w:sz w:val="16"/>
          <w:szCs w:val="16"/>
        </w:rPr>
        <w:t>제</w:t>
      </w:r>
      <w:r>
        <w:rPr>
          <w:rFonts w:ascii="굴림" w:eastAsia="굴림" w:hAnsi="굴림" w:cs="굴림"/>
          <w:b/>
          <w:bCs/>
          <w:sz w:val="16"/>
          <w:szCs w:val="16"/>
        </w:rPr>
        <w:t>3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조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담보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제공</w:t>
      </w:r>
      <w:r>
        <w:rPr>
          <w:rFonts w:ascii="굴림" w:eastAsia="굴림" w:hAnsi="굴림" w:cs="굴림"/>
          <w:b/>
          <w:bCs/>
          <w:sz w:val="16"/>
          <w:szCs w:val="16"/>
        </w:rPr>
        <w:t>)</w:t>
      </w:r>
    </w:p>
    <w:tbl>
      <w:tblPr>
        <w:tblpPr w:leftFromText="142" w:rightFromText="142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3966"/>
        <w:gridCol w:w="3544"/>
      </w:tblGrid>
      <w:tr w:rsidR="00C559BA">
        <w:trPr>
          <w:trHeight w:val="384"/>
        </w:trPr>
        <w:tc>
          <w:tcPr>
            <w:tcW w:w="2379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항목</w:t>
            </w:r>
          </w:p>
        </w:tc>
        <w:tc>
          <w:tcPr>
            <w:tcW w:w="3966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상세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내용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비고</w:t>
            </w:r>
          </w:p>
        </w:tc>
      </w:tr>
      <w:tr w:rsidR="00C559BA">
        <w:tblPrEx>
          <w:tblCellMar>
            <w:left w:w="99" w:type="dxa"/>
            <w:right w:w="99" w:type="dxa"/>
          </w:tblCellMar>
        </w:tblPrEx>
        <w:trPr>
          <w:trHeight w:val="372"/>
        </w:trPr>
        <w:tc>
          <w:tcPr>
            <w:tcW w:w="2379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보증보험</w:t>
            </w:r>
          </w:p>
        </w:tc>
        <w:tc>
          <w:tcPr>
            <w:tcW w:w="3966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theme="minorBidi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별도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협의</w:t>
            </w:r>
          </w:p>
        </w:tc>
        <w:tc>
          <w:tcPr>
            <w:tcW w:w="3544" w:type="dxa"/>
            <w:vAlign w:val="center"/>
          </w:tcPr>
          <w:p w:rsidR="00C559BA" w:rsidRDefault="00C559BA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보증보험금액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대비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월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승인한도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1:3</w:t>
            </w:r>
          </w:p>
        </w:tc>
      </w:tr>
    </w:tbl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widowControl/>
        <w:wordWrap/>
        <w:autoSpaceDE/>
        <w:autoSpaceDN/>
        <w:rPr>
          <w:rFonts w:ascii="굴림" w:eastAsia="굴림" w:hAnsi="굴림" w:cstheme="minorBidi"/>
          <w:b/>
          <w:bCs/>
          <w:sz w:val="16"/>
          <w:szCs w:val="16"/>
        </w:rPr>
      </w:pPr>
      <w:r>
        <w:rPr>
          <w:rFonts w:ascii="굴림" w:eastAsia="굴림" w:hAnsi="굴림" w:cstheme="minorBidi"/>
          <w:b/>
          <w:bCs/>
          <w:sz w:val="16"/>
          <w:szCs w:val="16"/>
        </w:rPr>
        <w:br w:type="page"/>
      </w: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/>
          <w:b/>
          <w:bCs/>
          <w:sz w:val="16"/>
          <w:szCs w:val="16"/>
        </w:rPr>
        <w:t>[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별첨</w:t>
      </w:r>
      <w:r>
        <w:rPr>
          <w:rFonts w:ascii="굴림" w:eastAsia="굴림" w:hAnsi="굴림" w:cs="굴림"/>
          <w:b/>
          <w:bCs/>
          <w:sz w:val="16"/>
          <w:szCs w:val="16"/>
        </w:rPr>
        <w:t>1]</w: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  <w:r>
        <w:rPr>
          <w:noProof/>
        </w:rPr>
        <w:pict>
          <v:roundrect id="모서리가 둥근 직사각형 11" o:spid="_x0000_s1030" style="position:absolute;left:0;text-align:left;margin-left:180.4pt;margin-top:4.7pt;width:182.8pt;height:36.75pt;z-index:251657216;visibility:visible;mso-position-horizontal-relative:margin" arcsize="10923f" strokecolor="#a5a5a5" strokeweight="5pt">
            <v:fill opacity="52428f"/>
            <v:stroke linestyle="thickThin"/>
            <v:shadow color="#868686"/>
            <v:textbox inset="0,0,0,0">
              <w:txbxContent>
                <w:p w:rsidR="00C559BA" w:rsidRDefault="00C559BA">
                  <w:pPr>
                    <w:spacing w:line="700" w:lineRule="exact"/>
                    <w:jc w:val="center"/>
                    <w:rPr>
                      <w:rFonts w:ascii="굴림" w:eastAsia="굴림" w:hAnsi="굴림" w:cstheme="minorBidi"/>
                      <w:b/>
                      <w:bCs/>
                      <w:position w:val="14"/>
                      <w:sz w:val="32"/>
                      <w:szCs w:val="32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position w:val="14"/>
                      <w:sz w:val="32"/>
                      <w:szCs w:val="32"/>
                    </w:rPr>
                    <w:t>거래</w:t>
                  </w:r>
                  <w:r>
                    <w:rPr>
                      <w:rFonts w:ascii="굴림" w:eastAsia="굴림" w:hAnsi="굴림" w:cs="굴림"/>
                      <w:b/>
                      <w:bCs/>
                      <w:position w:val="1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굴림" w:eastAsia="굴림" w:hAnsi="굴림" w:cs="굴림" w:hint="eastAsia"/>
                      <w:b/>
                      <w:bCs/>
                      <w:position w:val="14"/>
                      <w:sz w:val="32"/>
                      <w:szCs w:val="32"/>
                    </w:rPr>
                    <w:t>등록</w:t>
                  </w:r>
                  <w:r>
                    <w:rPr>
                      <w:rFonts w:ascii="굴림" w:eastAsia="굴림" w:hAnsi="굴림" w:cs="굴림"/>
                      <w:b/>
                      <w:bCs/>
                      <w:position w:val="1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굴림" w:eastAsia="굴림" w:hAnsi="굴림" w:cs="굴림" w:hint="eastAsia"/>
                      <w:b/>
                      <w:bCs/>
                      <w:position w:val="14"/>
                      <w:sz w:val="32"/>
                      <w:szCs w:val="32"/>
                    </w:rPr>
                    <w:t>신청서</w:t>
                  </w:r>
                </w:p>
              </w:txbxContent>
            </v:textbox>
            <w10:wrap anchorx="margin"/>
          </v:roundrect>
        </w:pict>
      </w:r>
    </w:p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/>
          <w:b/>
          <w:bCs/>
          <w:sz w:val="16"/>
          <w:szCs w:val="16"/>
        </w:rPr>
        <w:t xml:space="preserve">1.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기본정보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(*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항목은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필수입니다</w:t>
      </w:r>
      <w:r>
        <w:rPr>
          <w:rFonts w:ascii="굴림" w:eastAsia="굴림" w:hAnsi="굴림" w:cs="굴림"/>
          <w:b/>
          <w:bCs/>
          <w:sz w:val="16"/>
          <w:szCs w:val="16"/>
        </w:rPr>
        <w:t>.)</w:t>
      </w:r>
    </w:p>
    <w:tbl>
      <w:tblPr>
        <w:tblW w:w="10462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97"/>
        <w:gridCol w:w="3208"/>
        <w:gridCol w:w="6"/>
        <w:gridCol w:w="30"/>
        <w:gridCol w:w="1974"/>
        <w:gridCol w:w="30"/>
        <w:gridCol w:w="3517"/>
      </w:tblGrid>
      <w:tr w:rsidR="00C559BA">
        <w:trPr>
          <w:trHeight w:val="592"/>
        </w:trPr>
        <w:tc>
          <w:tcPr>
            <w:tcW w:w="1697" w:type="dxa"/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 w:firstLineChars="45" w:firstLine="31680"/>
              <w:jc w:val="center"/>
              <w:rPr>
                <w:rFonts w:ascii="굴림" w:eastAsia="굴림" w:hAnsi="굴림" w:cs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회사명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한글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65" w:type="dxa"/>
            <w:gridSpan w:val="6"/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</w:tr>
      <w:tr w:rsidR="00C559BA">
        <w:trPr>
          <w:trHeight w:val="592"/>
        </w:trPr>
        <w:tc>
          <w:tcPr>
            <w:tcW w:w="1697" w:type="dxa"/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 w:firstLineChars="45" w:firstLine="31680"/>
              <w:jc w:val="center"/>
              <w:rPr>
                <w:rFonts w:ascii="굴림" w:eastAsia="굴림" w:hAnsi="굴림" w:cstheme="minorBidi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44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법인등록번호</w:t>
            </w:r>
          </w:p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법인일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경우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기재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</w:tr>
      <w:tr w:rsidR="00C559BA">
        <w:trPr>
          <w:trHeight w:val="592"/>
        </w:trPr>
        <w:tc>
          <w:tcPr>
            <w:tcW w:w="1697" w:type="dxa"/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 w:firstLineChars="45" w:firstLine="31680"/>
              <w:jc w:val="center"/>
              <w:rPr>
                <w:rFonts w:ascii="굴림" w:eastAsia="굴림" w:hAnsi="굴림" w:cstheme="minorBidi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3244" w:type="dxa"/>
            <w:gridSpan w:val="3"/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대표자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생년월일</w:t>
            </w:r>
          </w:p>
        </w:tc>
        <w:tc>
          <w:tcPr>
            <w:tcW w:w="3547" w:type="dxa"/>
            <w:gridSpan w:val="2"/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</w:tr>
      <w:tr w:rsidR="00C559BA">
        <w:trPr>
          <w:trHeight w:val="592"/>
        </w:trPr>
        <w:tc>
          <w:tcPr>
            <w:tcW w:w="1697" w:type="dxa"/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 w:firstLineChars="45" w:firstLine="31680"/>
              <w:jc w:val="center"/>
              <w:rPr>
                <w:rFonts w:ascii="굴림" w:eastAsia="굴림" w:hAnsi="굴림" w:cstheme="minorBidi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사업장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소재지</w:t>
            </w:r>
          </w:p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 w:firstLineChars="45" w:firstLine="31680"/>
              <w:jc w:val="center"/>
              <w:rPr>
                <w:rFonts w:ascii="굴림" w:eastAsia="굴림" w:hAnsi="굴림" w:cs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우편수령주소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65" w:type="dxa"/>
            <w:gridSpan w:val="6"/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left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</w:tr>
      <w:tr w:rsidR="00C559BA">
        <w:trPr>
          <w:trHeight w:val="648"/>
        </w:trPr>
        <w:tc>
          <w:tcPr>
            <w:tcW w:w="1697" w:type="dxa"/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 w:firstLineChars="45" w:firstLine="31680"/>
              <w:jc w:val="center"/>
              <w:rPr>
                <w:rFonts w:ascii="굴림" w:eastAsia="굴림" w:hAnsi="굴림" w:cstheme="minorBidi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대표전화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팩스번호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</w:tr>
      <w:tr w:rsidR="00C559BA">
        <w:trPr>
          <w:trHeight w:val="592"/>
        </w:trPr>
        <w:tc>
          <w:tcPr>
            <w:tcW w:w="1697" w:type="dxa"/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 w:firstLineChars="45" w:firstLine="31680"/>
              <w:jc w:val="center"/>
              <w:rPr>
                <w:rFonts w:ascii="굴림" w:eastAsia="굴림" w:hAnsi="굴림" w:cs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사이트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URL</w:t>
            </w:r>
          </w:p>
        </w:tc>
        <w:tc>
          <w:tcPr>
            <w:tcW w:w="320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고객센터</w:t>
            </w:r>
          </w:p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유선번호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</w:tr>
    </w:tbl>
    <w:p w:rsidR="00C559BA" w:rsidRDefault="00C559BA">
      <w:pPr>
        <w:tabs>
          <w:tab w:val="left" w:pos="7725"/>
        </w:tabs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  <w:r>
        <w:rPr>
          <w:rFonts w:ascii="굴림" w:eastAsia="굴림" w:hAnsi="굴림" w:cs="굴림"/>
          <w:b/>
          <w:bCs/>
          <w:sz w:val="16"/>
          <w:szCs w:val="16"/>
        </w:rPr>
        <w:t xml:space="preserve">2.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담당자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정보</w:t>
      </w:r>
    </w:p>
    <w:tbl>
      <w:tblPr>
        <w:tblW w:w="10613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22"/>
        <w:gridCol w:w="1525"/>
        <w:gridCol w:w="1575"/>
        <w:gridCol w:w="2579"/>
        <w:gridCol w:w="1145"/>
        <w:gridCol w:w="2067"/>
      </w:tblGrid>
      <w:tr w:rsidR="00C559BA">
        <w:trPr>
          <w:trHeight w:val="614"/>
        </w:trPr>
        <w:tc>
          <w:tcPr>
            <w:tcW w:w="1722" w:type="dxa"/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 w:firstLineChars="45" w:firstLine="31680"/>
              <w:jc w:val="center"/>
              <w:rPr>
                <w:rFonts w:ascii="굴림" w:eastAsia="굴림" w:hAnsi="굴림" w:cstheme="minorBidi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525" w:type="dxa"/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전화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휴대폰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C559BA" w:rsidRDefault="00C559BA" w:rsidP="00C559BA">
            <w:pPr>
              <w:spacing w:after="0"/>
              <w:ind w:rightChars="64" w:right="31680" w:firstLineChars="100" w:firstLine="31680"/>
              <w:jc w:val="center"/>
              <w:rPr>
                <w:rFonts w:ascii="굴림" w:eastAsia="굴림" w:hAnsi="굴림" w:cs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</w:tr>
      <w:tr w:rsidR="00C559BA">
        <w:trPr>
          <w:trHeight w:val="614"/>
        </w:trPr>
        <w:tc>
          <w:tcPr>
            <w:tcW w:w="1722" w:type="dxa"/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 w:firstLineChars="45" w:firstLine="31680"/>
              <w:jc w:val="center"/>
              <w:rPr>
                <w:rFonts w:ascii="굴림" w:eastAsia="굴림" w:hAnsi="굴림" w:cstheme="minorBidi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정산담당자</w:t>
            </w:r>
          </w:p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 w:firstLineChars="45" w:firstLine="31680"/>
              <w:jc w:val="center"/>
              <w:rPr>
                <w:rFonts w:ascii="굴림" w:eastAsia="굴림" w:hAnsi="굴림" w:cs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계산서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수령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5" w:type="dxa"/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전화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휴대폰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C559BA" w:rsidRDefault="00C559BA" w:rsidP="00C559BA">
            <w:pPr>
              <w:spacing w:after="0"/>
              <w:ind w:rightChars="64" w:right="31680" w:firstLineChars="100" w:firstLine="31680"/>
              <w:jc w:val="center"/>
              <w:rPr>
                <w:rFonts w:ascii="굴림" w:eastAsia="굴림" w:hAnsi="굴림" w:cs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</w:tr>
      <w:tr w:rsidR="00C559BA">
        <w:trPr>
          <w:trHeight w:val="614"/>
        </w:trPr>
        <w:tc>
          <w:tcPr>
            <w:tcW w:w="1722" w:type="dxa"/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 w:firstLineChars="45" w:firstLine="31680"/>
              <w:jc w:val="center"/>
              <w:rPr>
                <w:rFonts w:ascii="굴림" w:eastAsia="굴림" w:hAnsi="굴림" w:cstheme="minorBidi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결제연동</w:t>
            </w:r>
          </w:p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 w:firstLineChars="45" w:firstLine="31680"/>
              <w:jc w:val="center"/>
              <w:rPr>
                <w:rFonts w:ascii="굴림" w:eastAsia="굴림" w:hAnsi="굴림" w:cstheme="minorBidi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1525" w:type="dxa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해피</w:t>
            </w:r>
            <w:r>
              <w:rPr>
                <w:rFonts w:ascii="굴림" w:eastAsia="굴림" w:hAnsi="굴림" w:cs="굴림"/>
                <w:color w:val="000000"/>
                <w:sz w:val="16"/>
                <w:szCs w:val="16"/>
              </w:rPr>
              <w:t>CGI</w:t>
            </w:r>
          </w:p>
        </w:tc>
        <w:tc>
          <w:tcPr>
            <w:tcW w:w="1575" w:type="dxa"/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전화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휴대폰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C559BA" w:rsidRDefault="00C559BA" w:rsidP="00C559BA">
            <w:pPr>
              <w:spacing w:after="0"/>
              <w:ind w:rightChars="64" w:right="31680" w:firstLineChars="100" w:firstLine="31680"/>
              <w:jc w:val="center"/>
              <w:rPr>
                <w:rFonts w:ascii="굴림" w:eastAsia="굴림" w:hAnsi="굴림" w:cs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Roboto" w:hAnsi="Roboto" w:cs="Roboto"/>
                <w:color w:val="41557B"/>
                <w:shd w:val="clear" w:color="auto" w:fill="FFFFFF"/>
              </w:rPr>
              <w:t>1566-1621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:rsidR="00C559BA" w:rsidRDefault="00C559BA" w:rsidP="00C559BA">
            <w:pPr>
              <w:wordWrap/>
              <w:autoSpaceDE/>
              <w:autoSpaceDN/>
              <w:spacing w:after="0"/>
              <w:ind w:rightChars="64" w:right="31680"/>
              <w:jc w:val="center"/>
              <w:rPr>
                <w:rFonts w:ascii="굴림" w:eastAsia="굴림" w:hAnsi="굴림" w:cstheme="minorBidi"/>
                <w:color w:val="000000"/>
                <w:sz w:val="16"/>
                <w:szCs w:val="16"/>
              </w:rPr>
            </w:pPr>
          </w:p>
        </w:tc>
      </w:tr>
    </w:tbl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theme="minorBidi"/>
          <w:b/>
          <w:bCs/>
          <w:sz w:val="16"/>
          <w:szCs w:val="16"/>
        </w:rPr>
      </w:pPr>
    </w:p>
    <w:p w:rsidR="00C559BA" w:rsidRDefault="00C559BA">
      <w:pPr>
        <w:spacing w:after="0" w:line="240" w:lineRule="auto"/>
        <w:rPr>
          <w:rFonts w:ascii="굴림" w:eastAsia="굴림" w:hAnsi="굴림" w:cs="굴림"/>
          <w:b/>
          <w:bCs/>
          <w:color w:val="A6A6A6"/>
          <w:sz w:val="16"/>
          <w:szCs w:val="16"/>
        </w:rPr>
      </w:pPr>
      <w:r>
        <w:rPr>
          <w:rFonts w:ascii="굴림" w:eastAsia="굴림" w:hAnsi="굴림" w:cs="굴림"/>
          <w:b/>
          <w:bCs/>
          <w:color w:val="A6A6A6"/>
          <w:sz w:val="16"/>
          <w:szCs w:val="16"/>
        </w:rPr>
        <w:t xml:space="preserve">3. </w:t>
      </w:r>
      <w:r>
        <w:rPr>
          <w:rFonts w:ascii="굴림" w:eastAsia="굴림" w:hAnsi="굴림" w:cs="굴림" w:hint="eastAsia"/>
          <w:b/>
          <w:bCs/>
          <w:color w:val="A6A6A6"/>
          <w:sz w:val="16"/>
          <w:szCs w:val="16"/>
        </w:rPr>
        <w:t>연동정보</w:t>
      </w:r>
      <w:r>
        <w:rPr>
          <w:rFonts w:ascii="굴림" w:eastAsia="굴림" w:hAnsi="굴림" w:cs="굴림"/>
          <w:b/>
          <w:bCs/>
          <w:color w:val="A6A6A6"/>
          <w:sz w:val="16"/>
          <w:szCs w:val="16"/>
        </w:rPr>
        <w:t xml:space="preserve"> (* </w:t>
      </w:r>
      <w:r>
        <w:rPr>
          <w:rFonts w:ascii="굴림" w:eastAsia="굴림" w:hAnsi="굴림" w:cs="굴림" w:hint="eastAsia"/>
          <w:b/>
          <w:bCs/>
          <w:color w:val="A6A6A6"/>
          <w:sz w:val="16"/>
          <w:szCs w:val="16"/>
        </w:rPr>
        <w:t>상점</w:t>
      </w:r>
      <w:r>
        <w:rPr>
          <w:rFonts w:ascii="굴림" w:eastAsia="굴림" w:hAnsi="굴림" w:cs="굴림"/>
          <w:b/>
          <w:bCs/>
          <w:color w:val="A6A6A6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color w:val="A6A6A6"/>
          <w:sz w:val="16"/>
          <w:szCs w:val="16"/>
        </w:rPr>
        <w:t>기재사항</w:t>
      </w:r>
      <w:r>
        <w:rPr>
          <w:rFonts w:ascii="굴림" w:eastAsia="굴림" w:hAnsi="굴림" w:cs="굴림"/>
          <w:b/>
          <w:bCs/>
          <w:color w:val="A6A6A6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color w:val="A6A6A6"/>
          <w:sz w:val="16"/>
          <w:szCs w:val="16"/>
        </w:rPr>
        <w:t>아님</w:t>
      </w:r>
      <w:r>
        <w:rPr>
          <w:rFonts w:ascii="굴림" w:eastAsia="굴림" w:hAnsi="굴림" w:cs="굴림"/>
          <w:b/>
          <w:bCs/>
          <w:color w:val="A6A6A6"/>
          <w:sz w:val="16"/>
          <w:szCs w:val="16"/>
        </w:rPr>
        <w:t>)</w:t>
      </w:r>
    </w:p>
    <w:tbl>
      <w:tblPr>
        <w:tblW w:w="10403" w:type="dxa"/>
        <w:tblInd w:w="-97" w:type="dxa"/>
        <w:tblCellMar>
          <w:left w:w="99" w:type="dxa"/>
          <w:right w:w="99" w:type="dxa"/>
        </w:tblCellMar>
        <w:tblLook w:val="0000"/>
      </w:tblPr>
      <w:tblGrid>
        <w:gridCol w:w="483"/>
        <w:gridCol w:w="998"/>
        <w:gridCol w:w="8970"/>
      </w:tblGrid>
      <w:tr w:rsidR="00C559BA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No.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theme="minorBidi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구분</w:t>
            </w: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theme="minorBidi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내용</w:t>
            </w:r>
          </w:p>
        </w:tc>
      </w:tr>
      <w:tr w:rsidR="00C559B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theme="minorBidi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영업대행사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해피</w:t>
            </w: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CGI</w:t>
            </w:r>
          </w:p>
        </w:tc>
      </w:tr>
      <w:tr w:rsidR="00C559B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영업대행사</w:t>
            </w: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그룹</w:t>
            </w: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ID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SGI15538</w:t>
            </w:r>
          </w:p>
        </w:tc>
      </w:tr>
      <w:tr w:rsidR="00C559BA">
        <w:trPr>
          <w:trHeight w:val="11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CPID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</w:p>
        </w:tc>
      </w:tr>
      <w:tr w:rsidR="00C559B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theme="minorBidi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그룹아이디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theme="minorBidi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생성</w:t>
            </w:r>
          </w:p>
        </w:tc>
      </w:tr>
      <w:tr w:rsidR="00C559B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theme="minorBidi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과세여부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theme="minorBidi"/>
                <w:color w:val="7F7F7F"/>
                <w:kern w:val="0"/>
                <w:sz w:val="16"/>
                <w:szCs w:val="16"/>
              </w:rPr>
            </w:pPr>
          </w:p>
        </w:tc>
      </w:tr>
      <w:tr w:rsidR="00C559B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theme="minorBidi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지급한도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9BA" w:rsidRDefault="00C5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theme="minorBidi"/>
                <w:color w:val="7F7F7F"/>
                <w:kern w:val="0"/>
                <w:sz w:val="16"/>
                <w:szCs w:val="16"/>
              </w:rPr>
            </w:pPr>
          </w:p>
        </w:tc>
      </w:tr>
    </w:tbl>
    <w:p w:rsidR="00C559BA" w:rsidRDefault="00C559BA">
      <w:pPr>
        <w:jc w:val="center"/>
        <w:rPr>
          <w:rFonts w:ascii="굴림" w:eastAsia="굴림" w:hAnsi="굴림" w:cstheme="minorBidi"/>
          <w:b/>
          <w:bCs/>
          <w:sz w:val="32"/>
          <w:szCs w:val="32"/>
        </w:rPr>
      </w:pPr>
    </w:p>
    <w:p w:rsidR="00C559BA" w:rsidRDefault="00C559BA">
      <w:pPr>
        <w:jc w:val="center"/>
        <w:rPr>
          <w:rFonts w:ascii="굴림" w:eastAsia="굴림" w:hAnsi="굴림" w:cstheme="minorBidi"/>
          <w:b/>
          <w:bCs/>
          <w:sz w:val="32"/>
          <w:szCs w:val="32"/>
        </w:rPr>
      </w:pPr>
      <w:r>
        <w:rPr>
          <w:rFonts w:ascii="굴림" w:eastAsia="굴림" w:hAnsi="굴림" w:cs="굴림" w:hint="eastAsia"/>
          <w:b/>
          <w:bCs/>
          <w:sz w:val="32"/>
          <w:szCs w:val="32"/>
        </w:rPr>
        <w:t>주식회사</w:t>
      </w:r>
      <w:r>
        <w:rPr>
          <w:rFonts w:ascii="굴림" w:eastAsia="굴림" w:hAnsi="굴림" w:cs="굴림"/>
          <w:b/>
          <w:bCs/>
          <w:sz w:val="32"/>
          <w:szCs w:val="32"/>
        </w:rPr>
        <w:t xml:space="preserve"> </w:t>
      </w:r>
      <w:r>
        <w:rPr>
          <w:rFonts w:ascii="굴림" w:eastAsia="굴림" w:hAnsi="굴림" w:cs="굴림" w:hint="eastAsia"/>
          <w:b/>
          <w:bCs/>
          <w:sz w:val="32"/>
          <w:szCs w:val="32"/>
        </w:rPr>
        <w:t>다우데이타</w:t>
      </w:r>
      <w:r>
        <w:rPr>
          <w:rFonts w:ascii="굴림" w:eastAsia="굴림" w:hAnsi="굴림" w:cs="굴림"/>
          <w:b/>
          <w:bCs/>
          <w:sz w:val="32"/>
          <w:szCs w:val="32"/>
        </w:rPr>
        <w:t xml:space="preserve"> </w:t>
      </w:r>
      <w:r>
        <w:rPr>
          <w:rFonts w:ascii="굴림" w:eastAsia="굴림" w:hAnsi="굴림" w:cs="굴림" w:hint="eastAsia"/>
          <w:b/>
          <w:bCs/>
          <w:sz w:val="32"/>
          <w:szCs w:val="32"/>
        </w:rPr>
        <w:t>귀중</w:t>
      </w:r>
    </w:p>
    <w:sectPr w:rsidR="00C559BA" w:rsidSect="00C559BA">
      <w:headerReference w:type="default" r:id="rId11"/>
      <w:footerReference w:type="default" r:id="rId12"/>
      <w:type w:val="continuous"/>
      <w:pgSz w:w="11906" w:h="16838"/>
      <w:pgMar w:top="1304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BA" w:rsidRDefault="00C5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559BA" w:rsidRDefault="00C5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Roboto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A" w:rsidRDefault="00C559BA">
    <w:pPr>
      <w:pStyle w:val="Footer"/>
      <w:spacing w:after="0" w:line="48" w:lineRule="auto"/>
      <w:jc w:val="right"/>
      <w:rPr>
        <w:rFonts w:ascii="Times New Roman" w:hAnsi="Times New Roman" w:cs="Times New Roman"/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A" w:rsidRDefault="00C559BA">
    <w:pPr>
      <w:pStyle w:val="Footer"/>
      <w:spacing w:after="0" w:line="48" w:lineRule="auto"/>
      <w:jc w:val="right"/>
      <w:rPr>
        <w:rFonts w:ascii="Times New Roman" w:hAnsi="Times New Roman" w:cs="Times New Roman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BA" w:rsidRDefault="00C5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559BA" w:rsidRDefault="00C5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A" w:rsidRDefault="00C559BA">
    <w:pPr>
      <w:pStyle w:val="Header"/>
      <w:tabs>
        <w:tab w:val="left" w:pos="9195"/>
        <w:tab w:val="right" w:pos="10466"/>
      </w:tabs>
      <w:spacing w:after="0" w:line="120" w:lineRule="auto"/>
      <w:jc w:val="left"/>
      <w:rPr>
        <w:rFonts w:ascii="굴림" w:eastAsia="굴림" w:hAnsi="굴림" w:cstheme="minorBidi"/>
        <w:b/>
        <w:bCs/>
      </w:rPr>
    </w:pPr>
    <w:r>
      <w:rPr>
        <w:rFonts w:ascii="굴림" w:eastAsia="굴림" w:hAnsi="굴림" w:cstheme="minorBidi"/>
        <w:b/>
        <w:bCs/>
      </w:rPr>
      <w:tab/>
    </w:r>
    <w:r>
      <w:rPr>
        <w:rFonts w:ascii="굴림" w:eastAsia="굴림" w:hAnsi="굴림" w:cstheme="minorBidi"/>
        <w:b/>
        <w:bCs/>
      </w:rPr>
      <w:tab/>
    </w:r>
    <w:r>
      <w:rPr>
        <w:rFonts w:ascii="굴림" w:eastAsia="굴림" w:hAnsi="굴림" w:cstheme="minorBidi"/>
        <w:b/>
        <w:bCs/>
      </w:rPr>
      <w:tab/>
    </w:r>
    <w:r>
      <w:rPr>
        <w:rFonts w:ascii="굴림" w:eastAsia="굴림" w:hAnsi="굴림" w:cstheme="minorBidi"/>
        <w:b/>
        <w:bCs/>
      </w:rP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15" o:spid="_x0000_s2049" type="#_x0000_t75" style="position:absolute;margin-left:0;margin-top:-11.05pt;width:57.9pt;height:18pt;z-index:-251658752;visibility:visible;mso-wrap-edited:f;mso-position-horizontal-relative:text;mso-position-vertical-relative:text" wrapcoords="-281 0 -281 20700 21600 20700 21600 0 -281 0">
          <v:imagedata r:id="rId1" o:title=""/>
          <w10:wrap type="through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A" w:rsidRDefault="00C559BA">
    <w:pPr>
      <w:pStyle w:val="Header"/>
      <w:spacing w:after="0" w:line="120" w:lineRule="auto"/>
      <w:rPr>
        <w:rFonts w:ascii="굴림" w:eastAsia="굴림" w:hAnsi="굴림" w:cstheme="minorBidi"/>
        <w:b/>
        <w:b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17" o:spid="_x0000_s2050" type="#_x0000_t75" style="position:absolute;left:0;text-align:left;margin-left:0;margin-top:-7.3pt;width:57.9pt;height:18pt;z-index:251658752;visibility:visible">
          <v:imagedata r:id="rId1" o:title=""/>
        </v:shape>
      </w:pict>
    </w:r>
    <w:r>
      <w:rPr>
        <w:noProof/>
      </w:rPr>
      <w:t xml:space="preserve"> </w:t>
    </w:r>
    <w:r>
      <w:t xml:space="preserve">                                                                        </w:t>
    </w:r>
  </w:p>
  <w:p w:rsidR="00C559BA" w:rsidRDefault="00C559BA">
    <w:pPr>
      <w:pStyle w:val="Header"/>
      <w:spacing w:after="0" w:line="120" w:lineRule="auto"/>
      <w:rPr>
        <w:rFonts w:ascii="굴림" w:eastAsia="굴림" w:hAnsi="굴림" w:cstheme="minorBidi"/>
        <w:b/>
        <w:bCs/>
        <w:sz w:val="18"/>
        <w:szCs w:val="18"/>
      </w:rPr>
    </w:pPr>
  </w:p>
  <w:p w:rsidR="00C559BA" w:rsidRDefault="00C559BA">
    <w:pPr>
      <w:pStyle w:val="Header"/>
      <w:spacing w:after="0" w:line="120" w:lineRule="auto"/>
      <w:rPr>
        <w:rFonts w:ascii="굴림" w:eastAsia="굴림" w:hAnsi="굴림" w:cstheme="minorBidi"/>
        <w:b/>
        <w:bCs/>
      </w:rPr>
    </w:pPr>
    <w:r>
      <w:rPr>
        <w:noProof/>
      </w:rPr>
      <w:pict>
        <v:line id="직선 연결선 2" o:spid="_x0000_s2051" style="position:absolute;left:0;text-align:left;flip:y;z-index:251656704;visibility:visible" from=".6pt,1.95pt" to="527.65pt,2.6pt" strokecolor="#7f7f7f" strokeweight="3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579"/>
    <w:multiLevelType w:val="hybridMultilevel"/>
    <w:tmpl w:val="4F30750A"/>
    <w:lvl w:ilvl="0" w:tplc="72E8B3FC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1">
    <w:nsid w:val="02633621"/>
    <w:multiLevelType w:val="hybridMultilevel"/>
    <w:tmpl w:val="B634580C"/>
    <w:lvl w:ilvl="0" w:tplc="BD109DBE">
      <w:start w:val="1"/>
      <w:numFmt w:val="ganada"/>
      <w:lvlText w:val="%1."/>
      <w:lvlJc w:val="left"/>
      <w:pPr>
        <w:ind w:left="1444" w:hanging="400"/>
      </w:pPr>
      <w:rPr>
        <w:rFonts w:ascii="Times New Roman" w:hAnsi="Times New Roman" w:cs="Times New Roman" w:hint="eastAsia"/>
      </w:rPr>
    </w:lvl>
    <w:lvl w:ilvl="1" w:tplc="04090019">
      <w:start w:val="1"/>
      <w:numFmt w:val="upperLetter"/>
      <w:lvlText w:val="%2."/>
      <w:lvlJc w:val="left"/>
      <w:pPr>
        <w:ind w:left="1844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44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4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3044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444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4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4244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644" w:hanging="400"/>
      </w:pPr>
      <w:rPr>
        <w:rFonts w:ascii="Times New Roman" w:hAnsi="Times New Roman" w:cs="Times New Roman"/>
      </w:rPr>
    </w:lvl>
  </w:abstractNum>
  <w:abstractNum w:abstractNumId="2">
    <w:nsid w:val="047C359D"/>
    <w:multiLevelType w:val="hybridMultilevel"/>
    <w:tmpl w:val="20F6C8CE"/>
    <w:lvl w:ilvl="0" w:tplc="CDEA2956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3">
    <w:nsid w:val="07B27547"/>
    <w:multiLevelType w:val="hybridMultilevel"/>
    <w:tmpl w:val="A2787BF2"/>
    <w:lvl w:ilvl="0" w:tplc="9A94A97C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4">
    <w:nsid w:val="0C09547B"/>
    <w:multiLevelType w:val="hybridMultilevel"/>
    <w:tmpl w:val="5A003260"/>
    <w:lvl w:ilvl="0" w:tplc="FE220F9C">
      <w:start w:val="1"/>
      <w:numFmt w:val="decimal"/>
      <w:lvlText w:val="%1."/>
      <w:lvlJc w:val="left"/>
      <w:pPr>
        <w:ind w:left="340" w:hanging="198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26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26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26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26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26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26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26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26" w:hanging="400"/>
      </w:pPr>
      <w:rPr>
        <w:rFonts w:ascii="Times New Roman" w:hAnsi="Times New Roman" w:cs="Times New Roman"/>
      </w:rPr>
    </w:lvl>
  </w:abstractNum>
  <w:abstractNum w:abstractNumId="5">
    <w:nsid w:val="105A6D67"/>
    <w:multiLevelType w:val="hybridMultilevel"/>
    <w:tmpl w:val="61D218C2"/>
    <w:lvl w:ilvl="0" w:tplc="5E3A298C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942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342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742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142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42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2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342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42" w:hanging="400"/>
      </w:pPr>
      <w:rPr>
        <w:rFonts w:ascii="Times New Roman" w:hAnsi="Times New Roman" w:cs="Times New Roman"/>
      </w:rPr>
    </w:lvl>
  </w:abstractNum>
  <w:abstractNum w:abstractNumId="6">
    <w:nsid w:val="1A002789"/>
    <w:multiLevelType w:val="hybridMultilevel"/>
    <w:tmpl w:val="9B6C2C8A"/>
    <w:lvl w:ilvl="0" w:tplc="287217DC">
      <w:start w:val="1"/>
      <w:numFmt w:val="ganada"/>
      <w:lvlText w:val="%1.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6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6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76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6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6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96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60" w:hanging="400"/>
      </w:pPr>
      <w:rPr>
        <w:rFonts w:ascii="Times New Roman" w:hAnsi="Times New Roman" w:cs="Times New Roman"/>
      </w:rPr>
    </w:lvl>
  </w:abstractNum>
  <w:abstractNum w:abstractNumId="7">
    <w:nsid w:val="1BA35FF8"/>
    <w:multiLevelType w:val="hybridMultilevel"/>
    <w:tmpl w:val="233297C6"/>
    <w:lvl w:ilvl="0" w:tplc="F0E62ED6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8">
    <w:nsid w:val="1CEC4E43"/>
    <w:multiLevelType w:val="hybridMultilevel"/>
    <w:tmpl w:val="58C4A7F8"/>
    <w:lvl w:ilvl="0" w:tplc="A4C0E4E2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9">
    <w:nsid w:val="21B37EA1"/>
    <w:multiLevelType w:val="hybridMultilevel"/>
    <w:tmpl w:val="CFF23502"/>
    <w:lvl w:ilvl="0" w:tplc="E1E6AEC8">
      <w:start w:val="1"/>
      <w:numFmt w:val="ganada"/>
      <w:lvlText w:val="%1."/>
      <w:lvlJc w:val="left"/>
      <w:pPr>
        <w:ind w:left="454" w:hanging="114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10">
    <w:nsid w:val="25E73CF8"/>
    <w:multiLevelType w:val="hybridMultilevel"/>
    <w:tmpl w:val="CDACF2B6"/>
    <w:lvl w:ilvl="0" w:tplc="3D8C9800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11">
    <w:nsid w:val="27120608"/>
    <w:multiLevelType w:val="hybridMultilevel"/>
    <w:tmpl w:val="6F64E884"/>
    <w:lvl w:ilvl="0" w:tplc="DD9658E2">
      <w:start w:val="1"/>
      <w:numFmt w:val="ganada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6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8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2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40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00" w:hanging="400"/>
      </w:pPr>
      <w:rPr>
        <w:rFonts w:ascii="Times New Roman" w:hAnsi="Times New Roman" w:cs="Times New Roman"/>
      </w:rPr>
    </w:lvl>
  </w:abstractNum>
  <w:abstractNum w:abstractNumId="12">
    <w:nsid w:val="374C1C5C"/>
    <w:multiLevelType w:val="hybridMultilevel"/>
    <w:tmpl w:val="79121D38"/>
    <w:lvl w:ilvl="0" w:tplc="153C223A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13">
    <w:nsid w:val="40873F83"/>
    <w:multiLevelType w:val="hybridMultilevel"/>
    <w:tmpl w:val="159C74B4"/>
    <w:lvl w:ilvl="0" w:tplc="7C78951E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14">
    <w:nsid w:val="41AF2052"/>
    <w:multiLevelType w:val="hybridMultilevel"/>
    <w:tmpl w:val="3A309950"/>
    <w:lvl w:ilvl="0" w:tplc="7284AF6C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15">
    <w:nsid w:val="45686163"/>
    <w:multiLevelType w:val="hybridMultilevel"/>
    <w:tmpl w:val="BD863BAE"/>
    <w:lvl w:ilvl="0" w:tplc="01F2E1E6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16">
    <w:nsid w:val="49EF07D7"/>
    <w:multiLevelType w:val="hybridMultilevel"/>
    <w:tmpl w:val="0E7032D8"/>
    <w:lvl w:ilvl="0" w:tplc="F7F644D2">
      <w:start w:val="1"/>
      <w:numFmt w:val="ganada"/>
      <w:pStyle w:val="5"/>
      <w:lvlText w:val="%1."/>
      <w:lvlJc w:val="left"/>
      <w:pPr>
        <w:ind w:left="684" w:hanging="400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084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84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84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284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684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84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484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884" w:hanging="400"/>
      </w:pPr>
      <w:rPr>
        <w:rFonts w:ascii="Times New Roman" w:hAnsi="Times New Roman" w:cs="Times New Roman"/>
      </w:rPr>
    </w:lvl>
  </w:abstractNum>
  <w:abstractNum w:abstractNumId="17">
    <w:nsid w:val="4A8219C5"/>
    <w:multiLevelType w:val="hybridMultilevel"/>
    <w:tmpl w:val="928CA85C"/>
    <w:lvl w:ilvl="0" w:tplc="A0D4591A">
      <w:start w:val="1"/>
      <w:numFmt w:val="ganada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14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4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4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34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74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4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54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940" w:hanging="400"/>
      </w:pPr>
      <w:rPr>
        <w:rFonts w:ascii="Times New Roman" w:hAnsi="Times New Roman" w:cs="Times New Roman"/>
      </w:rPr>
    </w:lvl>
  </w:abstractNum>
  <w:abstractNum w:abstractNumId="18">
    <w:nsid w:val="54DB299E"/>
    <w:multiLevelType w:val="hybridMultilevel"/>
    <w:tmpl w:val="DE2CD1A0"/>
    <w:lvl w:ilvl="0" w:tplc="E6107DC8">
      <w:start w:val="1"/>
      <w:numFmt w:val="ganada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14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4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4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34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74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4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54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940" w:hanging="400"/>
      </w:pPr>
      <w:rPr>
        <w:rFonts w:ascii="Times New Roman" w:hAnsi="Times New Roman" w:cs="Times New Roman"/>
      </w:rPr>
    </w:lvl>
  </w:abstractNum>
  <w:abstractNum w:abstractNumId="19">
    <w:nsid w:val="61D9125D"/>
    <w:multiLevelType w:val="hybridMultilevel"/>
    <w:tmpl w:val="C7CC6E32"/>
    <w:lvl w:ilvl="0" w:tplc="AF84D6C4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eastAsia"/>
      </w:rPr>
    </w:lvl>
    <w:lvl w:ilvl="1" w:tplc="04090019">
      <w:start w:val="1"/>
      <w:numFmt w:val="upperLetter"/>
      <w:lvlText w:val="%2."/>
      <w:lvlJc w:val="left"/>
      <w:pPr>
        <w:ind w:left="1444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44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4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644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044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44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844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44" w:hanging="400"/>
      </w:pPr>
      <w:rPr>
        <w:rFonts w:ascii="Times New Roman" w:hAnsi="Times New Roman" w:cs="Times New Roman"/>
      </w:rPr>
    </w:lvl>
  </w:abstractNum>
  <w:abstractNum w:abstractNumId="20">
    <w:nsid w:val="6F6679F9"/>
    <w:multiLevelType w:val="hybridMultilevel"/>
    <w:tmpl w:val="4B88EDE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1">
    <w:nsid w:val="71E81FF0"/>
    <w:multiLevelType w:val="hybridMultilevel"/>
    <w:tmpl w:val="57BEA462"/>
    <w:lvl w:ilvl="0" w:tplc="04BAD470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/>
      </w:rPr>
    </w:lvl>
    <w:lvl w:ilvl="1" w:tplc="04090019">
      <w:start w:val="1"/>
      <w:numFmt w:val="upperLetter"/>
      <w:lvlText w:val="%2."/>
      <w:lvlJc w:val="left"/>
      <w:pPr>
        <w:ind w:left="144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4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64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04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4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84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40" w:hanging="400"/>
      </w:pPr>
      <w:rPr>
        <w:rFonts w:ascii="Times New Roman" w:hAnsi="Times New Roman" w:cs="Times New Roman"/>
      </w:rPr>
    </w:lvl>
  </w:abstractNum>
  <w:abstractNum w:abstractNumId="22">
    <w:nsid w:val="722B2C72"/>
    <w:multiLevelType w:val="hybridMultilevel"/>
    <w:tmpl w:val="8E54CAF8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ascii="Times New Roman" w:hAnsi="Times New Roman"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23">
    <w:nsid w:val="739579A5"/>
    <w:multiLevelType w:val="hybridMultilevel"/>
    <w:tmpl w:val="6568E662"/>
    <w:lvl w:ilvl="0" w:tplc="BE5A107A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Times New Roman"/>
      </w:rPr>
    </w:lvl>
    <w:lvl w:ilvl="1" w:tplc="04090019">
      <w:start w:val="1"/>
      <w:numFmt w:val="upperLetter"/>
      <w:lvlText w:val="%2."/>
      <w:lvlJc w:val="left"/>
      <w:pPr>
        <w:ind w:left="1445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45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5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645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045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45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845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45" w:hanging="400"/>
      </w:pPr>
      <w:rPr>
        <w:rFonts w:ascii="Times New Roman" w:hAnsi="Times New Roman" w:cs="Times New Roman"/>
      </w:rPr>
    </w:lvl>
  </w:abstractNum>
  <w:abstractNum w:abstractNumId="24">
    <w:nsid w:val="75AB0535"/>
    <w:multiLevelType w:val="hybridMultilevel"/>
    <w:tmpl w:val="D14027C8"/>
    <w:lvl w:ilvl="0" w:tplc="70FE1A4A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25">
    <w:nsid w:val="78261C4A"/>
    <w:multiLevelType w:val="hybridMultilevel"/>
    <w:tmpl w:val="65B8B4C6"/>
    <w:lvl w:ilvl="0" w:tplc="A9A2241A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26">
    <w:nsid w:val="7876221C"/>
    <w:multiLevelType w:val="hybridMultilevel"/>
    <w:tmpl w:val="062873C0"/>
    <w:lvl w:ilvl="0" w:tplc="2CE6B8BA">
      <w:start w:val="1"/>
      <w:numFmt w:val="decimalEnclosedCircle"/>
      <w:pStyle w:val="4"/>
      <w:lvlText w:val="%1"/>
      <w:lvlJc w:val="left"/>
      <w:pPr>
        <w:ind w:left="682" w:hanging="400"/>
      </w:pPr>
      <w:rPr>
        <w:rFonts w:ascii="Times New Roman" w:hAnsi="Times New Roman" w:cs="Times New Roman" w:hint="eastAsia"/>
      </w:rPr>
    </w:lvl>
    <w:lvl w:ilvl="1" w:tplc="04090019">
      <w:start w:val="1"/>
      <w:numFmt w:val="upperLetter"/>
      <w:lvlText w:val="%2."/>
      <w:lvlJc w:val="left"/>
      <w:pPr>
        <w:ind w:left="1198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98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98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398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798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98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598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998" w:hanging="400"/>
      </w:pPr>
      <w:rPr>
        <w:rFonts w:ascii="Times New Roman" w:hAnsi="Times New Roman" w:cs="Times New Roman"/>
      </w:rPr>
    </w:lvl>
  </w:abstractNum>
  <w:abstractNum w:abstractNumId="27">
    <w:nsid w:val="7A6424A9"/>
    <w:multiLevelType w:val="hybridMultilevel"/>
    <w:tmpl w:val="B37048AC"/>
    <w:lvl w:ilvl="0" w:tplc="9A60ECC4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28">
    <w:nsid w:val="7BEE3766"/>
    <w:multiLevelType w:val="hybridMultilevel"/>
    <w:tmpl w:val="CDBAF8BA"/>
    <w:lvl w:ilvl="0" w:tplc="8E3057E8">
      <w:start w:val="1"/>
      <w:numFmt w:val="ganada"/>
      <w:lvlText w:val="%1."/>
      <w:lvlJc w:val="left"/>
      <w:pPr>
        <w:ind w:left="1211" w:hanging="360"/>
      </w:pPr>
      <w:rPr>
        <w:rFonts w:ascii="Times New Roman" w:hAnsi="Times New Roman" w:cs="Times New Roman"/>
      </w:rPr>
    </w:lvl>
    <w:lvl w:ilvl="1" w:tplc="04090019">
      <w:start w:val="1"/>
      <w:numFmt w:val="upperLetter"/>
      <w:lvlText w:val="%2."/>
      <w:lvlJc w:val="left"/>
      <w:pPr>
        <w:ind w:left="1651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51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51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851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251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51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4051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51" w:hanging="400"/>
      </w:pPr>
      <w:rPr>
        <w:rFonts w:ascii="Times New Roman" w:hAnsi="Times New Roman" w:cs="Times New Roman"/>
      </w:rPr>
    </w:lvl>
  </w:abstractNum>
  <w:abstractNum w:abstractNumId="29">
    <w:nsid w:val="7E136A06"/>
    <w:multiLevelType w:val="hybridMultilevel"/>
    <w:tmpl w:val="7BD2C1C4"/>
    <w:lvl w:ilvl="0" w:tplc="C6A05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30">
    <w:nsid w:val="7FF36C59"/>
    <w:multiLevelType w:val="hybridMultilevel"/>
    <w:tmpl w:val="7598AEF2"/>
    <w:lvl w:ilvl="0" w:tplc="F6AA5B1A">
      <w:start w:val="1"/>
      <w:numFmt w:val="ganada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20"/>
  </w:num>
  <w:num w:numId="5">
    <w:abstractNumId w:val="10"/>
  </w:num>
  <w:num w:numId="6">
    <w:abstractNumId w:val="16"/>
  </w:num>
  <w:num w:numId="7">
    <w:abstractNumId w:val="19"/>
  </w:num>
  <w:num w:numId="8">
    <w:abstractNumId w:val="1"/>
  </w:num>
  <w:num w:numId="9">
    <w:abstractNumId w:val="5"/>
  </w:num>
  <w:num w:numId="10">
    <w:abstractNumId w:val="24"/>
  </w:num>
  <w:num w:numId="11">
    <w:abstractNumId w:val="11"/>
  </w:num>
  <w:num w:numId="12">
    <w:abstractNumId w:val="13"/>
  </w:num>
  <w:num w:numId="13">
    <w:abstractNumId w:val="3"/>
  </w:num>
  <w:num w:numId="14">
    <w:abstractNumId w:val="6"/>
  </w:num>
  <w:num w:numId="15">
    <w:abstractNumId w:val="25"/>
  </w:num>
  <w:num w:numId="16">
    <w:abstractNumId w:val="30"/>
  </w:num>
  <w:num w:numId="17">
    <w:abstractNumId w:val="14"/>
  </w:num>
  <w:num w:numId="18">
    <w:abstractNumId w:val="17"/>
  </w:num>
  <w:num w:numId="19">
    <w:abstractNumId w:val="0"/>
  </w:num>
  <w:num w:numId="20">
    <w:abstractNumId w:val="7"/>
  </w:num>
  <w:num w:numId="21">
    <w:abstractNumId w:val="27"/>
  </w:num>
  <w:num w:numId="22">
    <w:abstractNumId w:val="8"/>
  </w:num>
  <w:num w:numId="23">
    <w:abstractNumId w:val="12"/>
  </w:num>
  <w:num w:numId="24">
    <w:abstractNumId w:val="15"/>
  </w:num>
  <w:num w:numId="25">
    <w:abstractNumId w:val="9"/>
  </w:num>
  <w:num w:numId="26">
    <w:abstractNumId w:val="22"/>
  </w:num>
  <w:num w:numId="27">
    <w:abstractNumId w:val="18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0"/>
  <w:doNotHyphenateCaps/>
  <w:displayHorizontalDrawingGridEvery w:val="0"/>
  <w:displayVertic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9BA"/>
    <w:rsid w:val="00C5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맑은 고딕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3">
    <w:name w:val="계약 3"/>
    <w:basedOn w:val="Normal"/>
    <w:uiPriority w:val="99"/>
    <w:pPr>
      <w:spacing w:after="0" w:line="220" w:lineRule="exact"/>
      <w:ind w:left="284"/>
    </w:pPr>
    <w:rPr>
      <w:rFonts w:ascii="굴림" w:eastAsia="굴림" w:hAnsi="굴림" w:cs="굴림"/>
      <w:sz w:val="16"/>
      <w:szCs w:val="16"/>
    </w:rPr>
  </w:style>
  <w:style w:type="character" w:customStyle="1" w:styleId="3Char">
    <w:name w:val="계약 3 Char"/>
    <w:basedOn w:val="DefaultParagraphFont"/>
    <w:uiPriority w:val="99"/>
    <w:rPr>
      <w:rFonts w:ascii="굴림" w:eastAsia="굴림" w:hAnsi="굴림" w:cs="굴림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맑은 고딕" w:eastAsia="맑은 고딕" w:hAnsi="맑은 고딕" w:cs="맑은 고딕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Chars="400" w:left="800"/>
    </w:pPr>
  </w:style>
  <w:style w:type="paragraph" w:customStyle="1" w:styleId="4">
    <w:name w:val="계약 4"/>
    <w:basedOn w:val="ListParagraph"/>
    <w:uiPriority w:val="99"/>
    <w:pPr>
      <w:numPr>
        <w:numId w:val="3"/>
      </w:numPr>
      <w:spacing w:after="0" w:line="220" w:lineRule="exact"/>
      <w:ind w:leftChars="0" w:left="567" w:hanging="283"/>
    </w:pPr>
    <w:rPr>
      <w:rFonts w:ascii="굴림" w:eastAsia="굴림" w:hAnsi="굴림" w:cs="굴림"/>
      <w:sz w:val="16"/>
      <w:szCs w:val="16"/>
    </w:rPr>
  </w:style>
  <w:style w:type="character" w:customStyle="1" w:styleId="4Char">
    <w:name w:val="계약 4 Char"/>
    <w:basedOn w:val="DefaultParagraphFont"/>
    <w:uiPriority w:val="99"/>
    <w:rPr>
      <w:rFonts w:ascii="굴림" w:eastAsia="굴림" w:hAnsi="굴림" w:cs="굴림"/>
      <w:sz w:val="16"/>
      <w:szCs w:val="16"/>
    </w:rPr>
  </w:style>
  <w:style w:type="paragraph" w:customStyle="1" w:styleId="5">
    <w:name w:val="계약 5"/>
    <w:basedOn w:val="4"/>
    <w:uiPriority w:val="99"/>
    <w:pPr>
      <w:numPr>
        <w:numId w:val="6"/>
      </w:numPr>
      <w:ind w:left="993"/>
    </w:pPr>
  </w:style>
  <w:style w:type="character" w:customStyle="1" w:styleId="5Char">
    <w:name w:val="계약 5 Char"/>
    <w:basedOn w:val="4Char"/>
    <w:uiPriority w:val="99"/>
  </w:style>
  <w:style w:type="paragraph" w:customStyle="1" w:styleId="a">
    <w:name w:val="바탕글"/>
    <w:uiPriority w:val="99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바탕체"/>
      <w:color w:val="000000"/>
      <w:kern w:val="0"/>
      <w:szCs w:val="20"/>
    </w:rPr>
  </w:style>
  <w:style w:type="paragraph" w:customStyle="1" w:styleId="1">
    <w:name w:val="계약 1"/>
    <w:basedOn w:val="Normal"/>
    <w:uiPriority w:val="99"/>
    <w:pPr>
      <w:spacing w:after="0" w:line="220" w:lineRule="exact"/>
    </w:pPr>
    <w:rPr>
      <w:rFonts w:ascii="굴림" w:eastAsia="굴림" w:hAnsi="굴림" w:cs="굴림"/>
      <w:sz w:val="16"/>
      <w:szCs w:val="16"/>
    </w:rPr>
  </w:style>
  <w:style w:type="paragraph" w:customStyle="1" w:styleId="2">
    <w:name w:val="계약 2"/>
    <w:basedOn w:val="Normal"/>
    <w:uiPriority w:val="99"/>
    <w:pPr>
      <w:spacing w:after="0" w:line="220" w:lineRule="exact"/>
    </w:pPr>
    <w:rPr>
      <w:rFonts w:ascii="굴림" w:eastAsia="굴림" w:hAnsi="굴림" w:cs="굴림"/>
      <w:b/>
      <w:bCs/>
      <w:sz w:val="16"/>
      <w:szCs w:val="16"/>
    </w:rPr>
  </w:style>
  <w:style w:type="character" w:customStyle="1" w:styleId="1Char">
    <w:name w:val="계약 1 Char"/>
    <w:basedOn w:val="DefaultParagraphFont"/>
    <w:uiPriority w:val="99"/>
    <w:rPr>
      <w:rFonts w:ascii="굴림" w:eastAsia="굴림" w:hAnsi="굴림" w:cs="굴림"/>
      <w:sz w:val="16"/>
      <w:szCs w:val="16"/>
    </w:rPr>
  </w:style>
  <w:style w:type="character" w:customStyle="1" w:styleId="2Char">
    <w:name w:val="계약 2 Char"/>
    <w:basedOn w:val="DefaultParagraphFont"/>
    <w:uiPriority w:val="99"/>
    <w:rPr>
      <w:rFonts w:ascii="굴림" w:eastAsia="굴림" w:hAnsi="굴림" w:cs="굴림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cy.insugate.co.kr/join.php?insured=daoup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2007</Words>
  <Characters>11444</Characters>
  <Application>Microsoft Office Outlook</Application>
  <DocSecurity>0</DocSecurity>
  <Lines>0</Lines>
  <Paragraphs>0</Paragraphs>
  <ScaleCrop>false</ScaleCrop>
  <Company>win7_test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</dc:creator>
  <cp:keywords/>
  <dc:description/>
  <cp:lastModifiedBy>kwak16</cp:lastModifiedBy>
  <cp:revision>11</cp:revision>
  <cp:lastPrinted>2014-10-22T07:06:00Z</cp:lastPrinted>
  <dcterms:created xsi:type="dcterms:W3CDTF">2016-05-03T07:06:00Z</dcterms:created>
  <dcterms:modified xsi:type="dcterms:W3CDTF">2017-07-03T02:46:00Z</dcterms:modified>
</cp:coreProperties>
</file>